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8F4BED">
      <w:pPr>
        <w:adjustRightInd w:val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Рассмотрено                                                                                                     Утверждаю</w:t>
      </w:r>
    </w:p>
    <w:p w14:paraId="24F4FCA1">
      <w:pPr>
        <w:adjustRightInd w:val="0"/>
        <w:rPr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на педагогическом совете                                                    Директор МБОУ </w:t>
      </w:r>
      <w:r>
        <w:rPr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Кондратьевская СОШ</w:t>
      </w:r>
      <w:r>
        <w:rPr>
          <w:sz w:val="24"/>
          <w:szCs w:val="24"/>
        </w:rPr>
        <w:t xml:space="preserve">» </w:t>
      </w:r>
    </w:p>
    <w:p w14:paraId="504316E5">
      <w:pPr>
        <w:adjustRightInd w:val="0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 О.И.Ремнева</w:t>
      </w:r>
    </w:p>
    <w:p w14:paraId="3CA3CA16">
      <w:pPr>
        <w:adjustRightInd w:val="0"/>
        <w:rPr>
          <w:sz w:val="24"/>
          <w:szCs w:val="24"/>
        </w:rPr>
      </w:pPr>
      <w:r>
        <w:rPr>
          <w:sz w:val="24"/>
          <w:szCs w:val="24"/>
        </w:rPr>
        <w:t>Протокол №  от _______202</w:t>
      </w:r>
      <w:r>
        <w:rPr>
          <w:rFonts w:hint="default"/>
          <w:sz w:val="24"/>
          <w:szCs w:val="24"/>
          <w:lang w:val="ru-RU"/>
        </w:rPr>
        <w:t>5</w:t>
      </w:r>
      <w:r>
        <w:rPr>
          <w:sz w:val="24"/>
          <w:szCs w:val="24"/>
        </w:rPr>
        <w:t>г.                                      Приказ № ______от _____202</w:t>
      </w:r>
      <w:r>
        <w:rPr>
          <w:rFonts w:hint="default"/>
          <w:sz w:val="24"/>
          <w:szCs w:val="24"/>
          <w:lang w:val="ru-RU"/>
        </w:rPr>
        <w:t>5</w:t>
      </w:r>
      <w:r>
        <w:rPr>
          <w:sz w:val="24"/>
          <w:szCs w:val="24"/>
        </w:rPr>
        <w:t xml:space="preserve">г.                                                                                                           </w:t>
      </w:r>
    </w:p>
    <w:p w14:paraId="7121F629">
      <w:pPr>
        <w:pStyle w:val="4"/>
        <w:tabs>
          <w:tab w:val="left" w:pos="8435"/>
        </w:tabs>
        <w:spacing w:before="41" w:line="280" w:lineRule="auto"/>
        <w:ind w:left="7159" w:right="118" w:hanging="2204"/>
      </w:pPr>
      <w:r>
        <w:tab/>
      </w:r>
    </w:p>
    <w:p w14:paraId="68747C16">
      <w:pPr>
        <w:pStyle w:val="4"/>
        <w:spacing w:before="10"/>
        <w:ind w:left="0"/>
        <w:rPr>
          <w:sz w:val="26"/>
        </w:rPr>
      </w:pPr>
    </w:p>
    <w:p w14:paraId="5CD530A4">
      <w:pPr>
        <w:pStyle w:val="4"/>
        <w:ind w:left="1480" w:right="1495"/>
        <w:jc w:val="center"/>
      </w:pPr>
      <w:r>
        <w:t>Муниципальное</w:t>
      </w:r>
      <w:r>
        <w:rPr>
          <w:spacing w:val="-2"/>
        </w:rPr>
        <w:t xml:space="preserve"> </w:t>
      </w:r>
      <w:r>
        <w:t>бюджетное</w:t>
      </w:r>
      <w:r>
        <w:rPr>
          <w:spacing w:val="-6"/>
        </w:rPr>
        <w:t xml:space="preserve"> </w:t>
      </w:r>
      <w:r>
        <w:t>общеобразовательное</w:t>
      </w:r>
      <w:r>
        <w:rPr>
          <w:spacing w:val="-7"/>
        </w:rPr>
        <w:t xml:space="preserve"> </w:t>
      </w:r>
      <w:r>
        <w:t>учреждение</w:t>
      </w:r>
    </w:p>
    <w:p w14:paraId="4DC56D4D">
      <w:pPr>
        <w:pStyle w:val="4"/>
        <w:spacing w:before="41" w:line="276" w:lineRule="auto"/>
        <w:ind w:left="2056" w:right="2069" w:hanging="1"/>
        <w:jc w:val="center"/>
      </w:pPr>
      <w:r>
        <w:t xml:space="preserve">«Кондратьевская </w:t>
      </w:r>
      <w:r>
        <w:rPr>
          <w:spacing w:val="1"/>
        </w:rPr>
        <w:t xml:space="preserve"> </w:t>
      </w:r>
      <w:r>
        <w:t>средняя общеобразовательная школа»</w:t>
      </w:r>
      <w:r>
        <w:rPr>
          <w:spacing w:val="1"/>
        </w:rPr>
        <w:t xml:space="preserve"> </w:t>
      </w:r>
      <w:r>
        <w:t>Муромцевского</w:t>
      </w:r>
      <w:r>
        <w:rPr>
          <w:spacing w:val="-4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района</w:t>
      </w:r>
      <w:r>
        <w:rPr>
          <w:spacing w:val="-3"/>
        </w:rPr>
        <w:t xml:space="preserve"> </w:t>
      </w:r>
      <w:r>
        <w:t>Омской</w:t>
      </w:r>
      <w:r>
        <w:rPr>
          <w:spacing w:val="-6"/>
        </w:rPr>
        <w:t xml:space="preserve"> </w:t>
      </w:r>
      <w:r>
        <w:t>области»</w:t>
      </w:r>
    </w:p>
    <w:p w14:paraId="38FCE4EA">
      <w:pPr>
        <w:pStyle w:val="4"/>
        <w:spacing w:before="10"/>
        <w:ind w:left="0"/>
        <w:rPr>
          <w:sz w:val="27"/>
        </w:rPr>
      </w:pPr>
    </w:p>
    <w:p w14:paraId="5F27081A">
      <w:pPr>
        <w:pStyle w:val="6"/>
        <w:ind w:left="1490" w:right="1495"/>
        <w:jc w:val="center"/>
      </w:pPr>
      <w:bookmarkStart w:id="0" w:name="_GoBack"/>
      <w:r>
        <w:t>Программа</w:t>
      </w:r>
      <w:r>
        <w:rPr>
          <w:spacing w:val="55"/>
        </w:rPr>
        <w:t xml:space="preserve"> </w:t>
      </w:r>
      <w:r>
        <w:t>наставничества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направлению</w:t>
      </w:r>
      <w:r>
        <w:rPr>
          <w:spacing w:val="-2"/>
        </w:rPr>
        <w:t xml:space="preserve"> </w:t>
      </w:r>
      <w:r>
        <w:t>«Учитель-учитель»</w:t>
      </w:r>
    </w:p>
    <w:p w14:paraId="4720ACBA">
      <w:pPr>
        <w:spacing w:before="41"/>
        <w:ind w:left="3970" w:right="3979"/>
        <w:jc w:val="center"/>
        <w:rPr>
          <w:b/>
          <w:sz w:val="24"/>
        </w:rPr>
      </w:pPr>
      <w:r>
        <w:rPr>
          <w:b/>
          <w:sz w:val="24"/>
        </w:rPr>
        <w:t>«Учитель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учителю»</w:t>
      </w:r>
    </w:p>
    <w:bookmarkEnd w:id="0"/>
    <w:p w14:paraId="53CACDFD">
      <w:pPr>
        <w:pStyle w:val="4"/>
        <w:spacing w:before="1"/>
        <w:ind w:left="0"/>
        <w:rPr>
          <w:b/>
          <w:sz w:val="31"/>
        </w:rPr>
      </w:pPr>
    </w:p>
    <w:p w14:paraId="2CBA7E15">
      <w:pPr>
        <w:pStyle w:val="4"/>
        <w:rPr>
          <w:b/>
        </w:rPr>
      </w:pPr>
      <w:r>
        <w:rPr>
          <w:b/>
        </w:rPr>
        <w:t>Введение</w:t>
      </w:r>
    </w:p>
    <w:p w14:paraId="4DA9F953">
      <w:pPr>
        <w:pStyle w:val="4"/>
        <w:tabs>
          <w:tab w:val="left" w:pos="1202"/>
          <w:tab w:val="left" w:pos="1409"/>
          <w:tab w:val="left" w:pos="2599"/>
          <w:tab w:val="left" w:pos="2820"/>
          <w:tab w:val="left" w:pos="3631"/>
          <w:tab w:val="left" w:pos="4588"/>
          <w:tab w:val="left" w:pos="4972"/>
          <w:tab w:val="left" w:pos="5840"/>
          <w:tab w:val="left" w:pos="6215"/>
          <w:tab w:val="left" w:pos="6580"/>
          <w:tab w:val="left" w:pos="7319"/>
          <w:tab w:val="left" w:pos="7440"/>
          <w:tab w:val="left" w:pos="8693"/>
          <w:tab w:val="left" w:pos="8925"/>
          <w:tab w:val="left" w:pos="9178"/>
        </w:tabs>
        <w:spacing w:before="41" w:line="276" w:lineRule="auto"/>
        <w:ind w:right="121" w:firstLine="657"/>
      </w:pPr>
      <w:r>
        <w:t>В</w:t>
      </w:r>
      <w:r>
        <w:tab/>
      </w:r>
      <w:r>
        <w:t>настоящий</w:t>
      </w:r>
      <w:r>
        <w:tab/>
      </w:r>
      <w:r>
        <w:t>момент</w:t>
      </w:r>
      <w:r>
        <w:tab/>
      </w:r>
      <w:r>
        <w:t>Россия</w:t>
      </w:r>
      <w:r>
        <w:tab/>
      </w:r>
      <w:r>
        <w:t>движется</w:t>
      </w:r>
      <w:r>
        <w:tab/>
      </w:r>
      <w:r>
        <w:t>в</w:t>
      </w:r>
      <w:r>
        <w:tab/>
      </w:r>
      <w:r>
        <w:t>сторону</w:t>
      </w:r>
      <w:r>
        <w:tab/>
      </w:r>
      <w:r>
        <w:t>радикальных</w:t>
      </w:r>
      <w:r>
        <w:tab/>
      </w:r>
      <w:r>
        <w:tab/>
      </w:r>
      <w:r>
        <w:t>изменений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продиктована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паттернов</w:t>
      </w:r>
      <w:r>
        <w:tab/>
      </w:r>
      <w:r>
        <w:tab/>
      </w:r>
      <w:r>
        <w:t>мышления,</w:t>
      </w:r>
      <w:r>
        <w:tab/>
      </w:r>
      <w:r>
        <w:tab/>
      </w:r>
      <w:r>
        <w:t>целеполагания</w:t>
      </w:r>
      <w:r>
        <w:tab/>
      </w:r>
      <w:r>
        <w:t>и</w:t>
      </w:r>
      <w:r>
        <w:tab/>
      </w:r>
      <w:r>
        <w:t>действия,</w:t>
      </w:r>
      <w:r>
        <w:tab/>
      </w:r>
      <w:r>
        <w:t>а</w:t>
      </w:r>
      <w:r>
        <w:tab/>
      </w:r>
      <w:r>
        <w:t>также</w:t>
      </w:r>
      <w:r>
        <w:tab/>
      </w:r>
      <w:r>
        <w:tab/>
      </w:r>
      <w:r>
        <w:t>вызовами</w:t>
      </w:r>
      <w:r>
        <w:tab/>
      </w:r>
      <w:r>
        <w:t>со</w:t>
      </w:r>
      <w:r>
        <w:tab/>
      </w:r>
      <w:r>
        <w:tab/>
      </w:r>
      <w:r>
        <w:rPr>
          <w:spacing w:val="-1"/>
        </w:rPr>
        <w:t>стороны</w:t>
      </w:r>
      <w:r>
        <w:rPr>
          <w:spacing w:val="-57"/>
        </w:rPr>
        <w:t xml:space="preserve"> </w:t>
      </w:r>
      <w:r>
        <w:t>экономического</w:t>
      </w:r>
      <w:r>
        <w:rPr>
          <w:spacing w:val="6"/>
        </w:rPr>
        <w:t xml:space="preserve"> </w:t>
      </w:r>
      <w:r>
        <w:t>сектора.</w:t>
      </w:r>
    </w:p>
    <w:p w14:paraId="401F0873">
      <w:pPr>
        <w:pStyle w:val="4"/>
        <w:spacing w:line="276" w:lineRule="auto"/>
        <w:ind w:right="117" w:firstLine="355"/>
        <w:jc w:val="both"/>
      </w:pPr>
      <w:r>
        <w:t>Важность</w:t>
      </w:r>
      <w:r>
        <w:rPr>
          <w:spacing w:val="1"/>
        </w:rPr>
        <w:t xml:space="preserve"> </w:t>
      </w:r>
      <w:r>
        <w:t>гармоничного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61"/>
        </w:rPr>
        <w:t xml:space="preserve"> </w:t>
      </w:r>
      <w:r>
        <w:t>этих</w:t>
      </w:r>
      <w:r>
        <w:rPr>
          <w:spacing w:val="61"/>
        </w:rPr>
        <w:t xml:space="preserve"> </w:t>
      </w:r>
      <w:r>
        <w:t>сфер</w:t>
      </w:r>
      <w:r>
        <w:rPr>
          <w:spacing w:val="61"/>
        </w:rPr>
        <w:t xml:space="preserve"> </w:t>
      </w:r>
      <w:r>
        <w:t>отражена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национальном</w:t>
      </w:r>
      <w:r>
        <w:rPr>
          <w:spacing w:val="1"/>
        </w:rPr>
        <w:t xml:space="preserve"> </w:t>
      </w:r>
      <w:r>
        <w:t>проекте</w:t>
      </w:r>
      <w:r>
        <w:rPr>
          <w:spacing w:val="1"/>
        </w:rPr>
        <w:t xml:space="preserve"> </w:t>
      </w:r>
      <w:r>
        <w:t>«Образование»,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цели: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глобальной</w:t>
      </w:r>
      <w:r>
        <w:rPr>
          <w:spacing w:val="1"/>
        </w:rPr>
        <w:t xml:space="preserve"> </w:t>
      </w:r>
      <w:r>
        <w:t>конкурентоспособности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гармонично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ответственной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народов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14:paraId="22217759">
      <w:pPr>
        <w:pStyle w:val="4"/>
        <w:spacing w:line="276" w:lineRule="auto"/>
        <w:ind w:right="116" w:firstLine="292"/>
        <w:jc w:val="both"/>
      </w:pPr>
      <w:r>
        <w:t>Эти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60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талантов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компетенций</w:t>
      </w:r>
      <w:r>
        <w:rPr>
          <w:spacing w:val="56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общекультурных,</w:t>
      </w:r>
      <w:r>
        <w:rPr>
          <w:spacing w:val="59"/>
        </w:rPr>
        <w:t xml:space="preserve"> </w:t>
      </w:r>
      <w:r>
        <w:t>общепрофессиональных</w:t>
      </w:r>
      <w:r>
        <w:rPr>
          <w:spacing w:val="58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метакомпетенции.</w:t>
      </w:r>
    </w:p>
    <w:p w14:paraId="3955B307">
      <w:pPr>
        <w:pStyle w:val="4"/>
        <w:spacing w:line="276" w:lineRule="auto"/>
        <w:ind w:right="123" w:firstLine="292"/>
        <w:jc w:val="both"/>
      </w:pPr>
      <w:r>
        <w:t>Эта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ориентации</w:t>
      </w:r>
      <w:r>
        <w:rPr>
          <w:spacing w:val="-1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обучающихся.</w:t>
      </w:r>
    </w:p>
    <w:p w14:paraId="2B7A7069">
      <w:pPr>
        <w:pStyle w:val="4"/>
        <w:spacing w:line="278" w:lineRule="auto"/>
        <w:ind w:right="123" w:firstLine="235"/>
        <w:jc w:val="both"/>
      </w:pPr>
      <w:r>
        <w:t>Наиболее</w:t>
      </w:r>
      <w:r>
        <w:rPr>
          <w:spacing w:val="1"/>
        </w:rPr>
        <w:t xml:space="preserve"> </w:t>
      </w:r>
      <w:r>
        <w:t>эффективная стратегии,</w:t>
      </w:r>
      <w:r>
        <w:rPr>
          <w:spacing w:val="1"/>
        </w:rPr>
        <w:t xml:space="preserve"> </w:t>
      </w:r>
      <w:r>
        <w:t>отвечающая</w:t>
      </w:r>
      <w:r>
        <w:rPr>
          <w:spacing w:val="1"/>
        </w:rPr>
        <w:t xml:space="preserve"> </w:t>
      </w:r>
      <w:r>
        <w:t>вышеназванным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задачам, 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методологии</w:t>
      </w:r>
      <w:r>
        <w:rPr>
          <w:spacing w:val="1"/>
        </w:rPr>
        <w:t xml:space="preserve"> </w:t>
      </w:r>
      <w:r>
        <w:t>наставничества,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рамках</w:t>
      </w:r>
      <w:r>
        <w:rPr>
          <w:spacing w:val="61"/>
        </w:rPr>
        <w:t xml:space="preserve"> </w:t>
      </w:r>
      <w:r>
        <w:t>которой</w:t>
      </w:r>
      <w:r>
        <w:rPr>
          <w:spacing w:val="61"/>
        </w:rPr>
        <w:t xml:space="preserve"> </w:t>
      </w:r>
      <w:r>
        <w:t>возможна</w:t>
      </w:r>
      <w:r>
        <w:rPr>
          <w:spacing w:val="6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поддержка учащихся</w:t>
      </w:r>
      <w:r>
        <w:rPr>
          <w:spacing w:val="2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уровней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обучения.</w:t>
      </w:r>
    </w:p>
    <w:p w14:paraId="75931AD1">
      <w:pPr>
        <w:pStyle w:val="4"/>
        <w:spacing w:line="276" w:lineRule="auto"/>
        <w:ind w:right="119" w:firstLine="355"/>
        <w:jc w:val="both"/>
      </w:pPr>
      <w:r>
        <w:t>Использование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различных проблем и задач, систематически находящихся в «поле зрения» администрации 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коллектива:</w:t>
      </w:r>
    </w:p>
    <w:p w14:paraId="5EBC404B">
      <w:pPr>
        <w:pStyle w:val="7"/>
        <w:numPr>
          <w:ilvl w:val="0"/>
          <w:numId w:val="1"/>
        </w:numPr>
        <w:tabs>
          <w:tab w:val="left" w:pos="300"/>
          <w:tab w:val="left" w:pos="7581"/>
        </w:tabs>
        <w:spacing w:line="276" w:lineRule="auto"/>
        <w:ind w:right="118" w:firstLine="0"/>
        <w:rPr>
          <w:sz w:val="24"/>
        </w:rPr>
      </w:pPr>
      <w:r>
        <w:rPr>
          <w:sz w:val="24"/>
        </w:rPr>
        <w:t>закрепление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2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</w:r>
      <w:r>
        <w:rPr>
          <w:sz w:val="24"/>
        </w:rPr>
        <w:t>новых</w:t>
      </w:r>
      <w:r>
        <w:rPr>
          <w:spacing w:val="38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4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профессиональный</w:t>
      </w:r>
      <w:r>
        <w:rPr>
          <w:spacing w:val="2"/>
          <w:sz w:val="24"/>
        </w:rPr>
        <w:t xml:space="preserve"> </w:t>
      </w:r>
      <w:r>
        <w:rPr>
          <w:sz w:val="24"/>
        </w:rPr>
        <w:t>рост;</w:t>
      </w:r>
    </w:p>
    <w:p w14:paraId="3165EED9">
      <w:pPr>
        <w:pStyle w:val="7"/>
        <w:numPr>
          <w:ilvl w:val="0"/>
          <w:numId w:val="1"/>
        </w:numPr>
        <w:tabs>
          <w:tab w:val="left" w:pos="405"/>
          <w:tab w:val="left" w:pos="406"/>
          <w:tab w:val="left" w:pos="1534"/>
          <w:tab w:val="left" w:pos="2672"/>
          <w:tab w:val="left" w:pos="3665"/>
          <w:tab w:val="left" w:pos="5375"/>
          <w:tab w:val="left" w:pos="6652"/>
          <w:tab w:val="left" w:pos="6979"/>
          <w:tab w:val="left" w:pos="8612"/>
          <w:tab w:val="left" w:pos="8952"/>
        </w:tabs>
        <w:spacing w:line="276" w:lineRule="auto"/>
        <w:ind w:right="121" w:firstLine="0"/>
        <w:rPr>
          <w:sz w:val="24"/>
        </w:rPr>
      </w:pPr>
      <w:r>
        <w:rPr>
          <w:sz w:val="24"/>
        </w:rPr>
        <w:t>передача</w:t>
      </w:r>
      <w:r>
        <w:rPr>
          <w:sz w:val="24"/>
        </w:rPr>
        <w:tab/>
      </w:r>
      <w:r>
        <w:rPr>
          <w:sz w:val="24"/>
        </w:rPr>
        <w:t>навыков,</w:t>
      </w:r>
      <w:r>
        <w:rPr>
          <w:sz w:val="24"/>
        </w:rPr>
        <w:tab/>
      </w:r>
      <w:r>
        <w:rPr>
          <w:sz w:val="24"/>
        </w:rPr>
        <w:t>знаний,</w:t>
      </w:r>
      <w:r>
        <w:rPr>
          <w:sz w:val="24"/>
        </w:rPr>
        <w:tab/>
      </w:r>
      <w:r>
        <w:rPr>
          <w:sz w:val="24"/>
        </w:rPr>
        <w:t>формирования</w:t>
      </w:r>
      <w:r>
        <w:rPr>
          <w:sz w:val="24"/>
        </w:rPr>
        <w:tab/>
      </w:r>
      <w:r>
        <w:rPr>
          <w:sz w:val="24"/>
        </w:rPr>
        <w:t>ценностей</w:t>
      </w:r>
      <w:r>
        <w:rPr>
          <w:sz w:val="24"/>
        </w:rPr>
        <w:tab/>
      </w:r>
      <w:r>
        <w:rPr>
          <w:sz w:val="24"/>
        </w:rPr>
        <w:t>у</w:t>
      </w:r>
      <w:r>
        <w:rPr>
          <w:sz w:val="24"/>
        </w:rPr>
        <w:tab/>
      </w:r>
      <w:r>
        <w:rPr>
          <w:sz w:val="24"/>
        </w:rPr>
        <w:t>обучающихся</w:t>
      </w:r>
      <w:r>
        <w:rPr>
          <w:sz w:val="24"/>
        </w:rPr>
        <w:tab/>
      </w:r>
      <w:r>
        <w:rPr>
          <w:sz w:val="24"/>
        </w:rPr>
        <w:t>и</w:t>
      </w:r>
      <w:r>
        <w:rPr>
          <w:sz w:val="24"/>
        </w:rPr>
        <w:tab/>
      </w:r>
      <w:r>
        <w:rPr>
          <w:sz w:val="24"/>
        </w:rPr>
        <w:t>педагогов,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сохранение лучших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 и</w:t>
      </w:r>
      <w:r>
        <w:rPr>
          <w:spacing w:val="2"/>
          <w:sz w:val="24"/>
        </w:rPr>
        <w:t xml:space="preserve"> </w:t>
      </w:r>
      <w:r>
        <w:rPr>
          <w:sz w:val="24"/>
        </w:rPr>
        <w:t>уникальных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3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компетенций;</w:t>
      </w:r>
    </w:p>
    <w:p w14:paraId="617955C5">
      <w:pPr>
        <w:pStyle w:val="7"/>
        <w:numPr>
          <w:ilvl w:val="0"/>
          <w:numId w:val="1"/>
        </w:numPr>
        <w:tabs>
          <w:tab w:val="left" w:pos="410"/>
          <w:tab w:val="left" w:pos="411"/>
          <w:tab w:val="left" w:pos="2129"/>
          <w:tab w:val="left" w:pos="4310"/>
          <w:tab w:val="left" w:pos="5962"/>
          <w:tab w:val="left" w:pos="7331"/>
          <w:tab w:val="left" w:pos="7629"/>
          <w:tab w:val="left" w:pos="8998"/>
        </w:tabs>
        <w:spacing w:line="276" w:lineRule="auto"/>
        <w:ind w:right="121" w:firstLine="0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</w:r>
      <w:r>
        <w:rPr>
          <w:sz w:val="24"/>
        </w:rPr>
        <w:t>профессиональных</w:t>
      </w:r>
      <w:r>
        <w:rPr>
          <w:sz w:val="24"/>
        </w:rPr>
        <w:tab/>
      </w:r>
      <w:r>
        <w:rPr>
          <w:sz w:val="24"/>
        </w:rPr>
        <w:t>методических</w:t>
      </w:r>
      <w:r>
        <w:rPr>
          <w:sz w:val="24"/>
        </w:rPr>
        <w:tab/>
      </w:r>
      <w:r>
        <w:rPr>
          <w:sz w:val="24"/>
        </w:rPr>
        <w:t>сообществ;</w:t>
      </w:r>
      <w:r>
        <w:rPr>
          <w:sz w:val="24"/>
        </w:rPr>
        <w:tab/>
      </w:r>
      <w:r>
        <w:rPr>
          <w:sz w:val="24"/>
        </w:rPr>
        <w:t>-</w:t>
      </w:r>
      <w:r>
        <w:rPr>
          <w:sz w:val="24"/>
        </w:rPr>
        <w:tab/>
      </w:r>
      <w:r>
        <w:rPr>
          <w:sz w:val="24"/>
        </w:rPr>
        <w:t>подготовка</w:t>
      </w:r>
      <w:r>
        <w:rPr>
          <w:sz w:val="24"/>
        </w:rPr>
        <w:tab/>
      </w:r>
      <w:r>
        <w:rPr>
          <w:spacing w:val="-1"/>
          <w:sz w:val="24"/>
        </w:rPr>
        <w:t>кадрового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14:paraId="7CF501B1">
      <w:pPr>
        <w:pStyle w:val="7"/>
        <w:numPr>
          <w:ilvl w:val="0"/>
          <w:numId w:val="1"/>
        </w:numPr>
        <w:tabs>
          <w:tab w:val="left" w:pos="329"/>
        </w:tabs>
        <w:spacing w:line="276" w:lineRule="auto"/>
        <w:ind w:right="118" w:firstLine="0"/>
        <w:rPr>
          <w:sz w:val="24"/>
        </w:rPr>
      </w:pPr>
      <w:r>
        <w:rPr>
          <w:sz w:val="24"/>
        </w:rPr>
        <w:t>создание</w:t>
      </w:r>
      <w:r>
        <w:rPr>
          <w:spacing w:val="1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том</w:t>
      </w:r>
      <w:r>
        <w:rPr>
          <w:spacing w:val="14"/>
          <w:sz w:val="24"/>
        </w:rPr>
        <w:t xml:space="preserve"> </w:t>
      </w:r>
      <w:r>
        <w:rPr>
          <w:sz w:val="24"/>
        </w:rPr>
        <w:t>числе</w:t>
      </w:r>
      <w:r>
        <w:rPr>
          <w:spacing w:val="12"/>
          <w:sz w:val="24"/>
        </w:rPr>
        <w:t xml:space="preserve"> </w:t>
      </w:r>
      <w:r>
        <w:rPr>
          <w:sz w:val="24"/>
        </w:rPr>
        <w:t>показывающих</w:t>
      </w:r>
      <w:r>
        <w:rPr>
          <w:spacing w:val="8"/>
          <w:sz w:val="24"/>
        </w:rPr>
        <w:t xml:space="preserve"> </w:t>
      </w:r>
      <w:r>
        <w:rPr>
          <w:sz w:val="24"/>
        </w:rPr>
        <w:t>стабильно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низкие результаты,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талантов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14:paraId="67039C2D">
      <w:pPr>
        <w:pStyle w:val="7"/>
        <w:numPr>
          <w:ilvl w:val="0"/>
          <w:numId w:val="1"/>
        </w:numPr>
        <w:tabs>
          <w:tab w:val="left" w:pos="434"/>
          <w:tab w:val="left" w:pos="435"/>
          <w:tab w:val="left" w:pos="1587"/>
          <w:tab w:val="left" w:pos="2662"/>
          <w:tab w:val="left" w:pos="3248"/>
          <w:tab w:val="left" w:pos="4914"/>
          <w:tab w:val="left" w:pos="6888"/>
          <w:tab w:val="left" w:pos="8885"/>
        </w:tabs>
        <w:spacing w:line="276" w:lineRule="auto"/>
        <w:ind w:right="120" w:firstLine="0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</w:r>
      <w:r>
        <w:rPr>
          <w:sz w:val="24"/>
        </w:rPr>
        <w:t>условий</w:t>
      </w:r>
      <w:r>
        <w:rPr>
          <w:sz w:val="24"/>
        </w:rPr>
        <w:tab/>
      </w:r>
      <w:r>
        <w:rPr>
          <w:sz w:val="24"/>
        </w:rPr>
        <w:t>для</w:t>
      </w:r>
      <w:r>
        <w:rPr>
          <w:sz w:val="24"/>
        </w:rPr>
        <w:tab/>
      </w:r>
      <w:r>
        <w:rPr>
          <w:sz w:val="24"/>
        </w:rPr>
        <w:t>выстраивания</w:t>
      </w:r>
      <w:r>
        <w:rPr>
          <w:sz w:val="24"/>
        </w:rPr>
        <w:tab/>
      </w:r>
      <w:r>
        <w:rPr>
          <w:sz w:val="24"/>
        </w:rPr>
        <w:t>индивидуальных</w:t>
      </w:r>
      <w:r>
        <w:rPr>
          <w:sz w:val="24"/>
        </w:rPr>
        <w:tab/>
      </w:r>
      <w:r>
        <w:rPr>
          <w:sz w:val="24"/>
        </w:rPr>
        <w:t>образовательных</w:t>
      </w:r>
      <w:r>
        <w:rPr>
          <w:sz w:val="24"/>
        </w:rPr>
        <w:tab/>
      </w:r>
      <w:r>
        <w:rPr>
          <w:spacing w:val="-1"/>
          <w:sz w:val="24"/>
        </w:rPr>
        <w:t>траекторий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</w:t>
      </w:r>
      <w:r>
        <w:rPr>
          <w:spacing w:val="-5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самоопределения.</w:t>
      </w:r>
    </w:p>
    <w:p w14:paraId="19B88C2C">
      <w:pPr>
        <w:pStyle w:val="4"/>
        <w:spacing w:line="276" w:lineRule="auto"/>
        <w:ind w:firstLine="475"/>
      </w:pPr>
      <w:r>
        <w:t>Настоящая</w:t>
      </w:r>
      <w:r>
        <w:rPr>
          <w:spacing w:val="5"/>
        </w:rPr>
        <w:t xml:space="preserve"> </w:t>
      </w:r>
      <w:r>
        <w:t>примерная</w:t>
      </w:r>
      <w:r>
        <w:rPr>
          <w:spacing w:val="6"/>
        </w:rPr>
        <w:t xml:space="preserve"> </w:t>
      </w:r>
      <w:r>
        <w:t>программа</w:t>
      </w:r>
      <w:r>
        <w:rPr>
          <w:spacing w:val="4"/>
        </w:rPr>
        <w:t xml:space="preserve"> </w:t>
      </w:r>
      <w:r>
        <w:t>призвана</w:t>
      </w:r>
      <w:r>
        <w:rPr>
          <w:spacing w:val="5"/>
        </w:rPr>
        <w:t xml:space="preserve"> </w:t>
      </w:r>
      <w:r>
        <w:t>помочь</w:t>
      </w:r>
      <w:r>
        <w:rPr>
          <w:spacing w:val="7"/>
        </w:rPr>
        <w:t xml:space="preserve"> </w:t>
      </w:r>
      <w:r>
        <w:t>школе</w:t>
      </w:r>
      <w:r>
        <w:rPr>
          <w:spacing w:val="4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наставников</w:t>
      </w:r>
      <w:r>
        <w:rPr>
          <w:spacing w:val="1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14:paraId="12B59A56">
      <w:pPr>
        <w:pStyle w:val="4"/>
        <w:ind w:left="535"/>
      </w:pPr>
      <w:r>
        <w:t>Срок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программы:</w:t>
      </w:r>
      <w:r>
        <w:rPr>
          <w:spacing w:val="-4"/>
        </w:rPr>
        <w:t xml:space="preserve"> </w:t>
      </w:r>
      <w:r>
        <w:t>202</w:t>
      </w:r>
      <w:r>
        <w:rPr>
          <w:rFonts w:hint="default"/>
          <w:lang w:val="ru-RU"/>
        </w:rPr>
        <w:t>5</w:t>
      </w:r>
      <w:r>
        <w:t>-202</w:t>
      </w:r>
      <w:r>
        <w:rPr>
          <w:rFonts w:hint="default"/>
          <w:lang w:val="ru-RU"/>
        </w:rPr>
        <w:t>6</w:t>
      </w:r>
      <w:r>
        <w:rPr>
          <w:spacing w:val="-5"/>
        </w:rPr>
        <w:t xml:space="preserve"> </w:t>
      </w:r>
      <w:r>
        <w:t>учебный</w:t>
      </w:r>
      <w:r>
        <w:rPr>
          <w:spacing w:val="58"/>
        </w:rPr>
        <w:t xml:space="preserve"> </w:t>
      </w:r>
      <w:r>
        <w:t>год.</w:t>
      </w:r>
    </w:p>
    <w:p w14:paraId="487CCE35">
      <w:pPr>
        <w:sectPr>
          <w:type w:val="continuous"/>
          <w:pgSz w:w="11900" w:h="16840"/>
          <w:pgMar w:top="780" w:right="720" w:bottom="280" w:left="1020" w:header="720" w:footer="720" w:gutter="0"/>
          <w:cols w:space="720" w:num="1"/>
        </w:sectPr>
      </w:pPr>
    </w:p>
    <w:p w14:paraId="3782C054">
      <w:pPr>
        <w:pStyle w:val="4"/>
        <w:spacing w:before="63" w:line="278" w:lineRule="auto"/>
        <w:ind w:right="117" w:firstLine="57"/>
        <w:jc w:val="both"/>
      </w:pPr>
      <w:r>
        <w:rPr>
          <w:b/>
        </w:rPr>
        <w:t>Цель:</w:t>
      </w:r>
      <w:r>
        <w:rPr>
          <w:b/>
          <w:spacing w:val="61"/>
        </w:rPr>
        <w:t xml:space="preserve"> </w:t>
      </w:r>
      <w:r>
        <w:t>создание</w:t>
      </w:r>
      <w:r>
        <w:rPr>
          <w:spacing w:val="61"/>
        </w:rPr>
        <w:t xml:space="preserve"> </w:t>
      </w:r>
      <w:r>
        <w:t>условий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раскрытия</w:t>
      </w:r>
      <w:r>
        <w:rPr>
          <w:spacing w:val="61"/>
        </w:rPr>
        <w:t xml:space="preserve"> </w:t>
      </w:r>
      <w:r>
        <w:t>потенциала</w:t>
      </w:r>
      <w:r>
        <w:rPr>
          <w:spacing w:val="61"/>
        </w:rPr>
        <w:t xml:space="preserve"> </w:t>
      </w:r>
      <w:r>
        <w:t xml:space="preserve">личности  </w:t>
      </w:r>
      <w:r>
        <w:rPr>
          <w:spacing w:val="1"/>
        </w:rPr>
        <w:t xml:space="preserve"> </w:t>
      </w:r>
      <w:r>
        <w:t>наставляемого,</w:t>
      </w:r>
      <w:r>
        <w:rPr>
          <w:spacing w:val="-57"/>
        </w:rPr>
        <w:t xml:space="preserve"> </w:t>
      </w:r>
      <w:r>
        <w:t>формирования эффективной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молодых</w:t>
      </w:r>
      <w:r>
        <w:rPr>
          <w:spacing w:val="-4"/>
        </w:rPr>
        <w:t xml:space="preserve"> </w:t>
      </w:r>
      <w:r>
        <w:t>специалистов,</w:t>
      </w:r>
      <w:r>
        <w:rPr>
          <w:spacing w:val="2"/>
        </w:rPr>
        <w:t xml:space="preserve"> </w:t>
      </w:r>
      <w:r>
        <w:t xml:space="preserve">МБОУ «Кондратьевская </w:t>
      </w:r>
      <w:r>
        <w:rPr>
          <w:spacing w:val="2"/>
        </w:rPr>
        <w:t xml:space="preserve"> </w:t>
      </w:r>
      <w:r>
        <w:t>СОШ»</w:t>
      </w:r>
    </w:p>
    <w:p w14:paraId="0B8F59C2">
      <w:pPr>
        <w:pStyle w:val="6"/>
        <w:spacing w:line="271" w:lineRule="exact"/>
        <w:ind w:left="175"/>
        <w:rPr>
          <w:b w:val="0"/>
        </w:rPr>
      </w:pPr>
      <w:r>
        <w:t>Задачи</w:t>
      </w:r>
      <w:r>
        <w:rPr>
          <w:b w:val="0"/>
        </w:rPr>
        <w:t>:</w:t>
      </w:r>
    </w:p>
    <w:p w14:paraId="3E43E34F">
      <w:pPr>
        <w:pStyle w:val="7"/>
        <w:numPr>
          <w:ilvl w:val="0"/>
          <w:numId w:val="2"/>
        </w:numPr>
        <w:tabs>
          <w:tab w:val="left" w:pos="478"/>
          <w:tab w:val="left" w:pos="3200"/>
          <w:tab w:val="left" w:pos="5644"/>
        </w:tabs>
        <w:spacing w:before="41" w:line="276" w:lineRule="auto"/>
        <w:ind w:right="121" w:firstLine="0"/>
        <w:jc w:val="both"/>
        <w:rPr>
          <w:sz w:val="24"/>
        </w:rPr>
      </w:pPr>
      <w:r>
        <w:rPr>
          <w:sz w:val="24"/>
        </w:rPr>
        <w:t>Улучшение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t>Кондратьевская</w:t>
      </w:r>
      <w:r>
        <w:rPr>
          <w:sz w:val="24"/>
        </w:rPr>
        <w:t xml:space="preserve"> СОШ»,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общеобразовательным,</w:t>
      </w:r>
      <w:r>
        <w:rPr>
          <w:sz w:val="24"/>
        </w:rPr>
        <w:tab/>
      </w:r>
      <w:r>
        <w:rPr>
          <w:sz w:val="24"/>
        </w:rPr>
        <w:t>дополнительным</w:t>
      </w:r>
      <w:r>
        <w:rPr>
          <w:sz w:val="24"/>
        </w:rPr>
        <w:tab/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социокультурной, спортивной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сферах;</w:t>
      </w:r>
    </w:p>
    <w:p w14:paraId="184E6F0D">
      <w:pPr>
        <w:pStyle w:val="7"/>
        <w:numPr>
          <w:ilvl w:val="0"/>
          <w:numId w:val="2"/>
        </w:numPr>
        <w:tabs>
          <w:tab w:val="left" w:pos="440"/>
        </w:tabs>
        <w:spacing w:line="276" w:lineRule="auto"/>
        <w:ind w:right="118" w:firstLine="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 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1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числа закрепившихся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кадров;</w:t>
      </w:r>
    </w:p>
    <w:p w14:paraId="6C8D60B0">
      <w:pPr>
        <w:pStyle w:val="7"/>
        <w:numPr>
          <w:ilvl w:val="0"/>
          <w:numId w:val="2"/>
        </w:numPr>
        <w:tabs>
          <w:tab w:val="left" w:pos="1164"/>
        </w:tabs>
        <w:spacing w:line="278" w:lineRule="auto"/>
        <w:ind w:right="119" w:firstLine="475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канала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жизненным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1A590FC2">
      <w:pPr>
        <w:pStyle w:val="7"/>
        <w:numPr>
          <w:ilvl w:val="0"/>
          <w:numId w:val="2"/>
        </w:numPr>
        <w:tabs>
          <w:tab w:val="left" w:pos="982"/>
        </w:tabs>
        <w:spacing w:line="276" w:lineRule="auto"/>
        <w:ind w:right="115" w:firstLine="47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способного на комплексную поддержку ее деятельности, в котором выстроены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доверительные и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отношения.</w:t>
      </w:r>
    </w:p>
    <w:p w14:paraId="69E22EC8">
      <w:pPr>
        <w:pStyle w:val="6"/>
        <w:spacing w:line="274" w:lineRule="exact"/>
        <w:rPr>
          <w:b w:val="0"/>
        </w:rPr>
      </w:pPr>
      <w:r>
        <w:t>Ожидаемые</w:t>
      </w:r>
      <w:r>
        <w:rPr>
          <w:spacing w:val="-1"/>
        </w:rPr>
        <w:t xml:space="preserve"> </w:t>
      </w:r>
      <w:r>
        <w:t>результаты</w:t>
      </w:r>
      <w:r>
        <w:rPr>
          <w:b w:val="0"/>
        </w:rPr>
        <w:t>:</w:t>
      </w:r>
    </w:p>
    <w:p w14:paraId="137F57F7">
      <w:pPr>
        <w:pStyle w:val="4"/>
        <w:spacing w:before="32"/>
      </w:pPr>
      <w:r>
        <w:t>для</w:t>
      </w:r>
      <w:r>
        <w:rPr>
          <w:spacing w:val="-1"/>
        </w:rPr>
        <w:t xml:space="preserve"> </w:t>
      </w:r>
      <w:r>
        <w:t>наставляемого специалиста:</w:t>
      </w:r>
    </w:p>
    <w:p w14:paraId="0C14CD43">
      <w:pPr>
        <w:pStyle w:val="7"/>
        <w:numPr>
          <w:numId w:val="0"/>
        </w:numPr>
        <w:tabs>
          <w:tab w:val="left" w:pos="425"/>
        </w:tabs>
        <w:spacing w:before="41"/>
        <w:ind w:left="111" w:leftChars="0"/>
        <w:rPr>
          <w:sz w:val="24"/>
        </w:rPr>
      </w:pPr>
      <w:r>
        <w:rPr>
          <w:rFonts w:hint="default"/>
          <w:sz w:val="24"/>
          <w:lang w:val="ru-RU"/>
        </w:rPr>
        <w:t>-</w:t>
      </w:r>
      <w:r>
        <w:rPr>
          <w:sz w:val="24"/>
        </w:rPr>
        <w:t>активизация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индивидуальных, самостоятельных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преподавания;</w:t>
      </w:r>
    </w:p>
    <w:p w14:paraId="521FAEED">
      <w:pPr>
        <w:pStyle w:val="7"/>
        <w:numPr>
          <w:numId w:val="0"/>
        </w:numPr>
        <w:tabs>
          <w:tab w:val="left" w:pos="425"/>
        </w:tabs>
        <w:spacing w:before="41" w:line="280" w:lineRule="auto"/>
        <w:ind w:left="112" w:leftChars="0" w:right="779" w:rightChars="0"/>
        <w:rPr>
          <w:sz w:val="24"/>
        </w:rPr>
      </w:pPr>
      <w:r>
        <w:rPr>
          <w:rFonts w:hint="default"/>
          <w:sz w:val="24"/>
          <w:lang w:val="ru-RU"/>
        </w:rPr>
        <w:t>-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психологии;</w:t>
      </w:r>
    </w:p>
    <w:p w14:paraId="4F3BB4D4">
      <w:pPr>
        <w:pStyle w:val="7"/>
        <w:numPr>
          <w:numId w:val="0"/>
        </w:numPr>
        <w:tabs>
          <w:tab w:val="left" w:pos="435"/>
        </w:tabs>
        <w:spacing w:line="276" w:lineRule="auto"/>
        <w:ind w:left="112" w:leftChars="0" w:right="117" w:rightChars="0"/>
        <w:rPr>
          <w:sz w:val="24"/>
        </w:rPr>
      </w:pPr>
      <w:r>
        <w:rPr>
          <w:rFonts w:hint="default"/>
          <w:sz w:val="24"/>
          <w:lang w:val="ru-RU"/>
        </w:rPr>
        <w:t>-</w:t>
      </w:r>
      <w:r>
        <w:rPr>
          <w:sz w:val="24"/>
        </w:rPr>
        <w:t>появление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6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7"/>
          <w:sz w:val="24"/>
        </w:rPr>
        <w:t xml:space="preserve"> </w:t>
      </w:r>
      <w:r>
        <w:rPr>
          <w:sz w:val="24"/>
        </w:rPr>
        <w:t>(ЦОР/ЭОР,</w:t>
      </w:r>
      <w:r>
        <w:rPr>
          <w:spacing w:val="7"/>
          <w:sz w:val="24"/>
        </w:rPr>
        <w:t xml:space="preserve"> </w:t>
      </w:r>
      <w:r>
        <w:rPr>
          <w:sz w:val="24"/>
        </w:rPr>
        <w:t>публикаций,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разработок,</w:t>
      </w:r>
      <w:r>
        <w:rPr>
          <w:spacing w:val="4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материалов);</w:t>
      </w:r>
    </w:p>
    <w:p w14:paraId="3BFACB02">
      <w:pPr>
        <w:pStyle w:val="7"/>
        <w:numPr>
          <w:numId w:val="0"/>
        </w:numPr>
        <w:tabs>
          <w:tab w:val="left" w:pos="425"/>
        </w:tabs>
        <w:spacing w:line="275" w:lineRule="exact"/>
        <w:ind w:left="111" w:leftChars="0"/>
        <w:rPr>
          <w:sz w:val="24"/>
        </w:rPr>
      </w:pPr>
      <w:r>
        <w:rPr>
          <w:rFonts w:hint="default"/>
          <w:sz w:val="24"/>
          <w:lang w:val="ru-RU"/>
        </w:rPr>
        <w:t>-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конкурсах, фестивалях;</w:t>
      </w:r>
    </w:p>
    <w:p w14:paraId="5143C9D2">
      <w:pPr>
        <w:pStyle w:val="7"/>
        <w:numPr>
          <w:numId w:val="0"/>
        </w:numPr>
        <w:tabs>
          <w:tab w:val="left" w:pos="425"/>
        </w:tabs>
        <w:spacing w:before="34"/>
        <w:ind w:left="111" w:leftChars="0"/>
        <w:rPr>
          <w:sz w:val="24"/>
        </w:rPr>
      </w:pPr>
      <w:r>
        <w:rPr>
          <w:rFonts w:hint="default"/>
          <w:sz w:val="24"/>
          <w:lang w:val="ru-RU"/>
        </w:rPr>
        <w:t>-</w:t>
      </w: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портфолио у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 педагога;</w:t>
      </w:r>
    </w:p>
    <w:p w14:paraId="2422D39B">
      <w:pPr>
        <w:pStyle w:val="7"/>
        <w:numPr>
          <w:numId w:val="0"/>
        </w:numPr>
        <w:tabs>
          <w:tab w:val="left" w:pos="425"/>
        </w:tabs>
        <w:spacing w:before="40" w:line="276" w:lineRule="auto"/>
        <w:ind w:left="112" w:leftChars="0" w:right="4876" w:rightChars="0"/>
        <w:rPr>
          <w:sz w:val="24"/>
        </w:rPr>
      </w:pPr>
      <w:r>
        <w:rPr>
          <w:rFonts w:hint="default"/>
          <w:sz w:val="24"/>
          <w:lang w:val="ru-RU"/>
        </w:rPr>
        <w:t>-</w:t>
      </w:r>
      <w:r>
        <w:rPr>
          <w:sz w:val="24"/>
        </w:rPr>
        <w:t>успешное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аттестации.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наставника:</w:t>
      </w:r>
    </w:p>
    <w:p w14:paraId="560D85C5">
      <w:pPr>
        <w:pStyle w:val="7"/>
        <w:numPr>
          <w:numId w:val="0"/>
        </w:numPr>
        <w:tabs>
          <w:tab w:val="left" w:pos="425"/>
        </w:tabs>
        <w:spacing w:line="275" w:lineRule="exact"/>
        <w:ind w:left="111" w:leftChars="0"/>
        <w:rPr>
          <w:sz w:val="24"/>
        </w:rPr>
      </w:pPr>
      <w:r>
        <w:rPr>
          <w:rFonts w:hint="default"/>
          <w:sz w:val="24"/>
          <w:lang w:val="ru-RU"/>
        </w:rPr>
        <w:t>-</w:t>
      </w:r>
      <w:r>
        <w:rPr>
          <w:sz w:val="24"/>
        </w:rPr>
        <w:t>эффективный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6"/>
          <w:sz w:val="24"/>
        </w:rPr>
        <w:t xml:space="preserve"> </w:t>
      </w:r>
      <w:r>
        <w:rPr>
          <w:sz w:val="24"/>
        </w:rPr>
        <w:t>самореализации;</w:t>
      </w:r>
    </w:p>
    <w:p w14:paraId="733CF3A7">
      <w:pPr>
        <w:pStyle w:val="7"/>
        <w:numPr>
          <w:numId w:val="0"/>
        </w:numPr>
        <w:tabs>
          <w:tab w:val="left" w:pos="483"/>
        </w:tabs>
        <w:spacing w:before="46"/>
        <w:ind w:left="111" w:leftChars="0"/>
        <w:rPr>
          <w:sz w:val="24"/>
        </w:rPr>
      </w:pPr>
      <w:r>
        <w:rPr>
          <w:rFonts w:hint="default"/>
          <w:sz w:val="24"/>
          <w:lang w:val="ru-RU"/>
        </w:rPr>
        <w:t>-</w:t>
      </w: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квалификации;</w:t>
      </w:r>
    </w:p>
    <w:p w14:paraId="7A0F5DA4">
      <w:pPr>
        <w:pStyle w:val="7"/>
        <w:numPr>
          <w:numId w:val="0"/>
        </w:numPr>
        <w:tabs>
          <w:tab w:val="left" w:pos="483"/>
        </w:tabs>
        <w:spacing w:before="41"/>
        <w:ind w:left="111" w:leftChars="0"/>
        <w:rPr>
          <w:sz w:val="24"/>
        </w:rPr>
      </w:pPr>
      <w:r>
        <w:rPr>
          <w:rFonts w:hint="default"/>
          <w:sz w:val="24"/>
          <w:lang w:val="ru-RU"/>
        </w:rPr>
        <w:t>-</w:t>
      </w:r>
      <w:r>
        <w:rPr>
          <w:sz w:val="24"/>
        </w:rPr>
        <w:t>достижение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компетенции.</w:t>
      </w:r>
    </w:p>
    <w:p w14:paraId="60C954BA">
      <w:pPr>
        <w:pStyle w:val="6"/>
        <w:spacing w:before="41"/>
        <w:rPr>
          <w:b w:val="0"/>
        </w:rPr>
      </w:pPr>
      <w:r>
        <w:t>Механизм</w:t>
      </w:r>
      <w:r>
        <w:rPr>
          <w:spacing w:val="-1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b w:val="0"/>
        </w:rPr>
        <w:t>:</w:t>
      </w:r>
    </w:p>
    <w:p w14:paraId="6FBB527B">
      <w:pPr>
        <w:pStyle w:val="4"/>
        <w:spacing w:before="40" w:line="276" w:lineRule="auto"/>
        <w:ind w:right="817"/>
      </w:pPr>
      <w:r>
        <w:t>Система наставничества реализуется через организацию работы в наставнических парах</w:t>
      </w:r>
      <w:r>
        <w:rPr>
          <w:spacing w:val="-5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группах</w:t>
      </w:r>
      <w:r>
        <w:rPr>
          <w:spacing w:val="-3"/>
        </w:rPr>
        <w:t xml:space="preserve"> </w:t>
      </w:r>
      <w:r>
        <w:t>(по</w:t>
      </w:r>
      <w:r>
        <w:rPr>
          <w:spacing w:val="2"/>
        </w:rPr>
        <w:t xml:space="preserve"> </w:t>
      </w:r>
      <w:r>
        <w:t>выбору)</w:t>
      </w:r>
      <w:r>
        <w:rPr>
          <w:spacing w:val="4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следующей</w:t>
      </w:r>
      <w:r>
        <w:rPr>
          <w:spacing w:val="3"/>
        </w:rPr>
        <w:t xml:space="preserve"> </w:t>
      </w:r>
      <w:r>
        <w:t>форме:</w:t>
      </w:r>
    </w:p>
    <w:p w14:paraId="020FA661">
      <w:pPr>
        <w:pStyle w:val="7"/>
        <w:numPr>
          <w:numId w:val="0"/>
        </w:numPr>
        <w:tabs>
          <w:tab w:val="left" w:pos="425"/>
        </w:tabs>
        <w:spacing w:line="275" w:lineRule="exact"/>
        <w:ind w:left="111" w:leftChars="0"/>
        <w:rPr>
          <w:sz w:val="24"/>
        </w:rPr>
      </w:pPr>
      <w:r>
        <w:rPr>
          <w:rFonts w:hint="default"/>
          <w:sz w:val="24"/>
          <w:lang w:val="ru-RU"/>
        </w:rPr>
        <w:t>-</w:t>
      </w:r>
      <w:r>
        <w:rPr>
          <w:sz w:val="24"/>
        </w:rPr>
        <w:t>"учитель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– учитель";</w:t>
      </w:r>
    </w:p>
    <w:p w14:paraId="7C8FD8CB">
      <w:pPr>
        <w:pStyle w:val="4"/>
        <w:spacing w:before="41" w:line="276" w:lineRule="auto"/>
        <w:ind w:right="119" w:firstLine="355"/>
        <w:jc w:val="both"/>
      </w:pP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наставнической</w:t>
      </w:r>
      <w:r>
        <w:rPr>
          <w:spacing w:val="1"/>
        </w:rPr>
        <w:t xml:space="preserve"> </w:t>
      </w:r>
      <w:r>
        <w:t>паре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наставляемого,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ресурсов</w:t>
      </w:r>
      <w:r>
        <w:rPr>
          <w:spacing w:val="3"/>
        </w:rPr>
        <w:t xml:space="preserve"> </w:t>
      </w:r>
      <w:r>
        <w:t>наставника,</w:t>
      </w:r>
      <w:r>
        <w:rPr>
          <w:spacing w:val="-6"/>
        </w:rPr>
        <w:t xml:space="preserve"> </w:t>
      </w:r>
      <w:r>
        <w:t>определенных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ходе предварительного</w:t>
      </w:r>
      <w:r>
        <w:rPr>
          <w:spacing w:val="6"/>
        </w:rPr>
        <w:t xml:space="preserve"> </w:t>
      </w:r>
      <w:r>
        <w:t>анализа.</w:t>
      </w:r>
    </w:p>
    <w:p w14:paraId="4B846778">
      <w:pPr>
        <w:pStyle w:val="4"/>
        <w:spacing w:before="3"/>
        <w:ind w:left="712"/>
        <w:jc w:val="both"/>
      </w:pPr>
      <w:r>
        <w:t>Форма</w:t>
      </w:r>
      <w:r>
        <w:rPr>
          <w:spacing w:val="-3"/>
        </w:rPr>
        <w:t xml:space="preserve"> </w:t>
      </w:r>
      <w:r>
        <w:t>наставничества</w:t>
      </w:r>
      <w:r>
        <w:rPr>
          <w:spacing w:val="-3"/>
        </w:rPr>
        <w:t xml:space="preserve"> </w:t>
      </w:r>
      <w:r>
        <w:t>«учитель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учитель»</w:t>
      </w:r>
    </w:p>
    <w:p w14:paraId="67C58E02">
      <w:pPr>
        <w:pStyle w:val="4"/>
        <w:spacing w:before="41" w:line="276" w:lineRule="auto"/>
        <w:ind w:right="119"/>
        <w:jc w:val="both"/>
      </w:pPr>
      <w:r>
        <w:t>Предполагает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опыте</w:t>
      </w:r>
      <w:r>
        <w:rPr>
          <w:spacing w:val="1"/>
        </w:rPr>
        <w:t xml:space="preserve"> </w:t>
      </w:r>
      <w:r>
        <w:t>работы</w:t>
      </w:r>
      <w:r>
        <w:rPr>
          <w:spacing w:val="60"/>
        </w:rPr>
        <w:t xml:space="preserve"> </w:t>
      </w:r>
      <w:r>
        <w:t>от</w:t>
      </w:r>
      <w:r>
        <w:rPr>
          <w:spacing w:val="60"/>
        </w:rPr>
        <w:t xml:space="preserve"> </w:t>
      </w:r>
      <w:r>
        <w:t>0</w:t>
      </w:r>
      <w:r>
        <w:rPr>
          <w:spacing w:val="60"/>
        </w:rPr>
        <w:t xml:space="preserve"> </w:t>
      </w:r>
      <w:r>
        <w:t>до</w:t>
      </w:r>
      <w:r>
        <w:rPr>
          <w:spacing w:val="60"/>
        </w:rPr>
        <w:t xml:space="preserve"> </w:t>
      </w:r>
      <w:r>
        <w:t>3</w:t>
      </w:r>
      <w:r>
        <w:rPr>
          <w:spacing w:val="60"/>
        </w:rPr>
        <w:t xml:space="preserve"> </w:t>
      </w:r>
      <w:r>
        <w:t>лет) или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смене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работы)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опытным,</w:t>
      </w:r>
      <w:r>
        <w:rPr>
          <w:spacing w:val="1"/>
        </w:rPr>
        <w:t xml:space="preserve"> </w:t>
      </w:r>
      <w:r>
        <w:t>располагающим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специалистом-педагогом,</w:t>
      </w:r>
      <w:r>
        <w:rPr>
          <w:spacing w:val="-2"/>
        </w:rPr>
        <w:t xml:space="preserve"> </w:t>
      </w:r>
      <w:r>
        <w:t>оказывающим</w:t>
      </w:r>
      <w:r>
        <w:rPr>
          <w:spacing w:val="-3"/>
        </w:rPr>
        <w:t xml:space="preserve"> </w:t>
      </w:r>
      <w:r>
        <w:t>первому</w:t>
      </w:r>
      <w:r>
        <w:rPr>
          <w:spacing w:val="-8"/>
        </w:rPr>
        <w:t xml:space="preserve"> </w:t>
      </w:r>
      <w:r>
        <w:t>разностороннюю</w:t>
      </w:r>
      <w:r>
        <w:rPr>
          <w:spacing w:val="-2"/>
        </w:rPr>
        <w:t xml:space="preserve"> </w:t>
      </w:r>
      <w:r>
        <w:t>поддержку.</w:t>
      </w:r>
    </w:p>
    <w:p w14:paraId="02FEA3CB">
      <w:pPr>
        <w:pStyle w:val="4"/>
        <w:spacing w:line="274" w:lineRule="exact"/>
        <w:jc w:val="both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</w:p>
    <w:p w14:paraId="50E1ECE5">
      <w:pPr>
        <w:pStyle w:val="4"/>
        <w:spacing w:before="41" w:line="276" w:lineRule="auto"/>
        <w:ind w:right="115"/>
        <w:jc w:val="both"/>
      </w:pPr>
      <w:r>
        <w:t>Целью такой формы наставничества является успешное закрепление на месте работы 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должности</w:t>
      </w:r>
      <w:r>
        <w:rPr>
          <w:spacing w:val="18"/>
        </w:rPr>
        <w:t xml:space="preserve"> </w:t>
      </w:r>
      <w:r>
        <w:t>педагога</w:t>
      </w:r>
      <w:r>
        <w:rPr>
          <w:spacing w:val="74"/>
        </w:rPr>
        <w:t xml:space="preserve"> </w:t>
      </w:r>
      <w:r>
        <w:t>молодого</w:t>
      </w:r>
      <w:r>
        <w:rPr>
          <w:spacing w:val="79"/>
        </w:rPr>
        <w:t xml:space="preserve"> </w:t>
      </w:r>
      <w:r>
        <w:t>специалиста,</w:t>
      </w:r>
      <w:r>
        <w:rPr>
          <w:spacing w:val="73"/>
        </w:rPr>
        <w:t xml:space="preserve"> </w:t>
      </w:r>
      <w:r>
        <w:t>повышение</w:t>
      </w:r>
      <w:r>
        <w:rPr>
          <w:spacing w:val="79"/>
        </w:rPr>
        <w:t xml:space="preserve"> </w:t>
      </w:r>
      <w:r>
        <w:t>его</w:t>
      </w:r>
      <w:r>
        <w:rPr>
          <w:spacing w:val="79"/>
        </w:rPr>
        <w:t xml:space="preserve"> </w:t>
      </w:r>
      <w:r>
        <w:t>профессионального</w:t>
      </w:r>
      <w:r>
        <w:rPr>
          <w:spacing w:val="9"/>
        </w:rPr>
        <w:t xml:space="preserve"> </w:t>
      </w:r>
      <w:r>
        <w:t>потенциала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61"/>
        </w:rPr>
        <w:t xml:space="preserve"> </w:t>
      </w:r>
      <w:r>
        <w:t>создание</w:t>
      </w:r>
      <w:r>
        <w:rPr>
          <w:spacing w:val="61"/>
        </w:rPr>
        <w:t xml:space="preserve"> </w:t>
      </w:r>
      <w:r>
        <w:t>комфортной</w:t>
      </w:r>
      <w:r>
        <w:rPr>
          <w:spacing w:val="61"/>
        </w:rPr>
        <w:t xml:space="preserve"> </w:t>
      </w:r>
      <w:r>
        <w:t>профессиональной</w:t>
      </w:r>
      <w:r>
        <w:rPr>
          <w:spacing w:val="61"/>
        </w:rPr>
        <w:t xml:space="preserve"> </w:t>
      </w:r>
      <w:r>
        <w:t>среды</w:t>
      </w:r>
      <w:r>
        <w:rPr>
          <w:spacing w:val="61"/>
        </w:rPr>
        <w:t xml:space="preserve"> </w:t>
      </w:r>
      <w:r>
        <w:t>внутри</w:t>
      </w:r>
      <w:r>
        <w:rPr>
          <w:spacing w:val="60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заведения,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актуальные</w:t>
      </w:r>
      <w:r>
        <w:rPr>
          <w:spacing w:val="61"/>
        </w:rPr>
        <w:t xml:space="preserve"> </w:t>
      </w:r>
      <w:r>
        <w:t>педагогические</w:t>
      </w:r>
      <w:r>
        <w:rPr>
          <w:spacing w:val="61"/>
        </w:rPr>
        <w:t xml:space="preserve"> </w:t>
      </w:r>
      <w:r>
        <w:t>задачи</w:t>
      </w:r>
      <w:r>
        <w:rPr>
          <w:spacing w:val="61"/>
        </w:rPr>
        <w:t xml:space="preserve"> </w:t>
      </w:r>
      <w:r>
        <w:t>на высоком</w:t>
      </w:r>
      <w:r>
        <w:rPr>
          <w:spacing w:val="1"/>
        </w:rPr>
        <w:t xml:space="preserve"> </w:t>
      </w:r>
      <w:r>
        <w:t>уровне.</w:t>
      </w:r>
    </w:p>
    <w:p w14:paraId="3DFD44E0">
      <w:pPr>
        <w:spacing w:line="276" w:lineRule="auto"/>
        <w:jc w:val="both"/>
        <w:sectPr>
          <w:pgSz w:w="11900" w:h="16840"/>
          <w:pgMar w:top="780" w:right="720" w:bottom="280" w:left="1020" w:header="720" w:footer="720" w:gutter="0"/>
          <w:cols w:space="720" w:num="1"/>
        </w:sectPr>
      </w:pPr>
    </w:p>
    <w:p w14:paraId="15D9D518">
      <w:pPr>
        <w:pStyle w:val="4"/>
        <w:spacing w:before="63" w:line="276" w:lineRule="auto"/>
        <w:ind w:right="115" w:firstLine="355"/>
        <w:jc w:val="both"/>
      </w:pPr>
      <w:r>
        <w:t>Среди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наставляемым: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методике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результативного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начинающего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 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деятельности; прививать молодому специалисту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ускорить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учителя;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школьное сообщество</w:t>
      </w:r>
      <w:r>
        <w:rPr>
          <w:spacing w:val="2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учительского).</w:t>
      </w:r>
    </w:p>
    <w:p w14:paraId="396EF770">
      <w:pPr>
        <w:pStyle w:val="4"/>
        <w:ind w:left="535"/>
        <w:jc w:val="both"/>
      </w:pPr>
      <w:r>
        <w:t>Ожидаемые</w:t>
      </w:r>
      <w:r>
        <w:rPr>
          <w:spacing w:val="-4"/>
        </w:rPr>
        <w:t xml:space="preserve"> </w:t>
      </w:r>
      <w:r>
        <w:t>результаты</w:t>
      </w:r>
    </w:p>
    <w:p w14:paraId="68AE965F">
      <w:pPr>
        <w:pStyle w:val="4"/>
        <w:spacing w:before="41" w:line="276" w:lineRule="auto"/>
        <w:ind w:right="116" w:firstLine="412"/>
        <w:jc w:val="both"/>
      </w:pPr>
      <w:r>
        <w:t>Результатом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включенности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культурную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собственных</w:t>
      </w:r>
      <w:r>
        <w:rPr>
          <w:spacing w:val="61"/>
        </w:rPr>
        <w:t xml:space="preserve"> </w:t>
      </w:r>
      <w:r>
        <w:t>силах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личного, творческого и педагогического потенциала. Это окажет положительное влияние 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психологический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Учителя-</w:t>
      </w:r>
      <w:r>
        <w:rPr>
          <w:spacing w:val="1"/>
        </w:rPr>
        <w:t xml:space="preserve"> </w:t>
      </w:r>
      <w:r>
        <w:t>наставляемые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стимул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комфортного</w:t>
      </w:r>
      <w:r>
        <w:rPr>
          <w:spacing w:val="6"/>
        </w:rPr>
        <w:t xml:space="preserve"> </w:t>
      </w:r>
      <w:r>
        <w:t>становления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внутри</w:t>
      </w:r>
      <w:r>
        <w:rPr>
          <w:spacing w:val="3"/>
        </w:rPr>
        <w:t xml:space="preserve"> </w:t>
      </w:r>
      <w:r>
        <w:t>организации.</w:t>
      </w:r>
    </w:p>
    <w:p w14:paraId="1D5D227C">
      <w:pPr>
        <w:pStyle w:val="4"/>
        <w:ind w:left="415"/>
        <w:jc w:val="both"/>
      </w:pPr>
      <w:r>
        <w:t>Среди оцениваемых</w:t>
      </w:r>
      <w:r>
        <w:rPr>
          <w:spacing w:val="-5"/>
        </w:rPr>
        <w:t xml:space="preserve"> </w:t>
      </w:r>
      <w:r>
        <w:t>результатов:</w:t>
      </w:r>
    </w:p>
    <w:p w14:paraId="462488D4">
      <w:pPr>
        <w:pStyle w:val="4"/>
        <w:spacing w:before="41" w:line="276" w:lineRule="auto"/>
        <w:ind w:right="112" w:firstLine="297"/>
        <w:jc w:val="both"/>
      </w:pP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психоэмоционального</w:t>
      </w:r>
      <w:r>
        <w:rPr>
          <w:spacing w:val="1"/>
        </w:rPr>
        <w:t xml:space="preserve"> </w:t>
      </w:r>
      <w:r>
        <w:t>состояния;</w:t>
      </w:r>
      <w:r>
        <w:rPr>
          <w:spacing w:val="1"/>
        </w:rPr>
        <w:t xml:space="preserve"> </w:t>
      </w:r>
      <w:r>
        <w:t>процент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уверенных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желании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свою работу в качестве учителя на данном месте работы; качественный рост успеваемости и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подшефных</w:t>
      </w:r>
      <w:r>
        <w:rPr>
          <w:spacing w:val="61"/>
        </w:rPr>
        <w:t xml:space="preserve"> </w:t>
      </w:r>
      <w:r>
        <w:t>классах;</w:t>
      </w:r>
      <w:r>
        <w:rPr>
          <w:spacing w:val="61"/>
        </w:rPr>
        <w:t xml:space="preserve"> </w:t>
      </w:r>
      <w:r>
        <w:t>сокращение</w:t>
      </w:r>
      <w:r>
        <w:rPr>
          <w:spacing w:val="61"/>
        </w:rPr>
        <w:t xml:space="preserve"> </w:t>
      </w:r>
      <w:r>
        <w:t>числа</w:t>
      </w:r>
      <w:r>
        <w:rPr>
          <w:spacing w:val="61"/>
        </w:rPr>
        <w:t xml:space="preserve"> </w:t>
      </w:r>
      <w:r>
        <w:t>конфликтов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 и родительским сообществами; рост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работ:</w:t>
      </w:r>
      <w:r>
        <w:rPr>
          <w:spacing w:val="58"/>
        </w:rPr>
        <w:t xml:space="preserve"> </w:t>
      </w:r>
      <w:r>
        <w:t>статей,</w:t>
      </w:r>
      <w:r>
        <w:rPr>
          <w:spacing w:val="2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методических</w:t>
      </w:r>
      <w:r>
        <w:rPr>
          <w:spacing w:val="-3"/>
        </w:rPr>
        <w:t xml:space="preserve"> </w:t>
      </w:r>
      <w:r>
        <w:t>практик молодого</w:t>
      </w:r>
      <w:r>
        <w:rPr>
          <w:spacing w:val="6"/>
        </w:rPr>
        <w:t xml:space="preserve"> </w:t>
      </w:r>
      <w:r>
        <w:t>специалиста.</w:t>
      </w:r>
    </w:p>
    <w:p w14:paraId="5D00337A">
      <w:pPr>
        <w:pStyle w:val="4"/>
        <w:spacing w:before="1"/>
        <w:ind w:left="477"/>
        <w:jc w:val="both"/>
      </w:pPr>
      <w:r>
        <w:t>Портрет</w:t>
      </w:r>
      <w:r>
        <w:rPr>
          <w:spacing w:val="-6"/>
        </w:rPr>
        <w:t xml:space="preserve"> </w:t>
      </w:r>
      <w:r>
        <w:t>участников</w:t>
      </w:r>
    </w:p>
    <w:p w14:paraId="1A4C9F6D">
      <w:pPr>
        <w:pStyle w:val="4"/>
        <w:spacing w:before="41" w:line="276" w:lineRule="auto"/>
        <w:ind w:right="118" w:firstLine="355"/>
        <w:jc w:val="both"/>
      </w:pPr>
      <w:r>
        <w:t>Наставник. Опытный педагог, имеющий профессиональные успехи (победитель различных</w:t>
      </w:r>
      <w:r>
        <w:rPr>
          <w:spacing w:val="1"/>
        </w:rPr>
        <w:t xml:space="preserve"> </w:t>
      </w:r>
      <w:r>
        <w:t>профессиональных конкурсов, автор учебных пособий и материалов, участник или ведущий</w:t>
      </w:r>
      <w:r>
        <w:rPr>
          <w:spacing w:val="1"/>
        </w:rPr>
        <w:t xml:space="preserve"> </w:t>
      </w:r>
      <w:r>
        <w:t>вебинаров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семинаров),</w:t>
      </w:r>
      <w:r>
        <w:rPr>
          <w:spacing w:val="1"/>
        </w:rPr>
        <w:t xml:space="preserve"> </w:t>
      </w:r>
      <w:r>
        <w:t>склонный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лояльный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лидерскими,</w:t>
      </w:r>
      <w:r>
        <w:rPr>
          <w:spacing w:val="1"/>
        </w:rPr>
        <w:t xml:space="preserve"> </w:t>
      </w:r>
      <w:r>
        <w:t>организационными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развитой</w:t>
      </w:r>
      <w:r>
        <w:rPr>
          <w:spacing w:val="61"/>
        </w:rPr>
        <w:t xml:space="preserve"> </w:t>
      </w:r>
      <w:r>
        <w:t>эмпатией.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различных</w:t>
      </w:r>
      <w:r>
        <w:rPr>
          <w:spacing w:val="61"/>
        </w:rPr>
        <w:t xml:space="preserve"> </w:t>
      </w:r>
      <w:r>
        <w:t>задач</w:t>
      </w:r>
      <w:r>
        <w:rPr>
          <w:spacing w:val="6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выделение двух</w:t>
      </w:r>
      <w:r>
        <w:rPr>
          <w:spacing w:val="-3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наставников.</w:t>
      </w:r>
    </w:p>
    <w:p w14:paraId="128A441F">
      <w:pPr>
        <w:pStyle w:val="4"/>
        <w:spacing w:before="1" w:line="276" w:lineRule="auto"/>
        <w:ind w:right="113" w:firstLine="355"/>
        <w:jc w:val="both"/>
      </w:pPr>
      <w:r>
        <w:t>Наставник- консультант – создает комфортные</w:t>
      </w:r>
      <w:r>
        <w:rPr>
          <w:spacing w:val="1"/>
        </w:rPr>
        <w:t xml:space="preserve"> </w:t>
      </w:r>
      <w:r>
        <w:t>условия для реализации профессиональных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решением</w:t>
      </w:r>
      <w:r>
        <w:rPr>
          <w:spacing w:val="61"/>
        </w:rPr>
        <w:t xml:space="preserve"> </w:t>
      </w:r>
      <w:r>
        <w:t>конкретных</w:t>
      </w:r>
      <w:r>
        <w:rPr>
          <w:spacing w:val="6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проблем.</w:t>
      </w:r>
      <w:r>
        <w:rPr>
          <w:spacing w:val="1"/>
        </w:rPr>
        <w:t xml:space="preserve"> </w:t>
      </w:r>
      <w:r>
        <w:t>Контролирует</w:t>
      </w:r>
      <w:r>
        <w:rPr>
          <w:spacing w:val="61"/>
        </w:rPr>
        <w:t xml:space="preserve"> </w:t>
      </w:r>
      <w:r>
        <w:t>самостоятельную</w:t>
      </w:r>
      <w:r>
        <w:rPr>
          <w:spacing w:val="6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специалиста.</w:t>
      </w:r>
    </w:p>
    <w:p w14:paraId="40204A28">
      <w:pPr>
        <w:pStyle w:val="4"/>
        <w:spacing w:line="278" w:lineRule="auto"/>
        <w:ind w:right="118" w:firstLine="297"/>
        <w:jc w:val="both"/>
      </w:pPr>
      <w:r>
        <w:t>Наставник-предметник – опытный педагог того же предметного направления, что и молодой</w:t>
      </w:r>
      <w:r>
        <w:rPr>
          <w:spacing w:val="1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способный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дисциплин.</w:t>
      </w:r>
    </w:p>
    <w:p w14:paraId="3B895BD5">
      <w:pPr>
        <w:pStyle w:val="4"/>
        <w:tabs>
          <w:tab w:val="left" w:pos="1616"/>
          <w:tab w:val="left" w:pos="1841"/>
          <w:tab w:val="left" w:pos="2023"/>
          <w:tab w:val="left" w:pos="2192"/>
          <w:tab w:val="left" w:pos="2825"/>
          <w:tab w:val="left" w:pos="3353"/>
          <w:tab w:val="left" w:pos="3546"/>
          <w:tab w:val="left" w:pos="3733"/>
          <w:tab w:val="left" w:pos="4396"/>
          <w:tab w:val="left" w:pos="5232"/>
          <w:tab w:val="left" w:pos="5404"/>
          <w:tab w:val="left" w:pos="6432"/>
          <w:tab w:val="left" w:pos="6614"/>
          <w:tab w:val="left" w:pos="6970"/>
          <w:tab w:val="left" w:pos="7147"/>
          <w:tab w:val="left" w:pos="7873"/>
          <w:tab w:val="left" w:pos="8314"/>
          <w:tab w:val="left" w:pos="8760"/>
          <w:tab w:val="left" w:pos="9929"/>
        </w:tabs>
        <w:spacing w:line="276" w:lineRule="auto"/>
        <w:ind w:right="119" w:firstLine="355"/>
      </w:pPr>
      <w:r>
        <w:t>Наставляемый.</w:t>
      </w:r>
      <w:r>
        <w:rPr>
          <w:spacing w:val="21"/>
        </w:rPr>
        <w:t xml:space="preserve"> </w:t>
      </w:r>
      <w:r>
        <w:rPr>
          <w:spacing w:val="21"/>
          <w:lang w:val="ru-RU"/>
        </w:rPr>
        <w:t>П</w:t>
      </w:r>
      <w:r>
        <w:rPr>
          <w:rFonts w:hint="default"/>
        </w:rPr>
        <w:t>едагоги, приступившие к работе после длительного перерыва</w:t>
      </w:r>
      <w:r>
        <w:t>,</w:t>
      </w:r>
      <w:r>
        <w:rPr>
          <w:spacing w:val="-57"/>
        </w:rPr>
        <w:t xml:space="preserve"> </w:t>
      </w:r>
      <w:r>
        <w:t>испытывающий</w:t>
      </w:r>
      <w:r>
        <w:tab/>
      </w:r>
      <w:r>
        <w:tab/>
      </w:r>
      <w:r>
        <w:t>трудности</w:t>
      </w:r>
      <w:r>
        <w:tab/>
      </w:r>
      <w:r>
        <w:t>с</w:t>
      </w:r>
      <w:r>
        <w:tab/>
      </w:r>
      <w:r>
        <w:tab/>
      </w:r>
      <w:r>
        <w:t>организацией</w:t>
      </w:r>
      <w:r>
        <w:tab/>
      </w:r>
      <w:r>
        <w:tab/>
      </w:r>
      <w:r>
        <w:t>учебного</w:t>
      </w:r>
      <w:r>
        <w:tab/>
      </w:r>
      <w:r>
        <w:tab/>
      </w:r>
      <w:r>
        <w:t>процесса,</w:t>
      </w:r>
      <w:r>
        <w:tab/>
      </w:r>
      <w:r>
        <w:t>взаимодействием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учениками,</w:t>
      </w:r>
      <w:r>
        <w:tab/>
      </w:r>
      <w:r>
        <w:t>другими</w:t>
      </w:r>
      <w:r>
        <w:tab/>
      </w:r>
      <w:r>
        <w:t>педагогами,</w:t>
      </w:r>
      <w:r>
        <w:tab/>
      </w:r>
      <w:r>
        <w:t>администрацией</w:t>
      </w:r>
      <w:r>
        <w:tab/>
      </w:r>
      <w:r>
        <w:t>или</w:t>
      </w:r>
      <w:r>
        <w:tab/>
      </w:r>
      <w:r>
        <w:tab/>
      </w:r>
      <w:r>
        <w:t>родителями.</w:t>
      </w:r>
      <w:r>
        <w:tab/>
      </w:r>
      <w:r>
        <w:rPr>
          <w:spacing w:val="-1"/>
        </w:rPr>
        <w:t>Специалист,</w:t>
      </w:r>
      <w:r>
        <w:rPr>
          <w:spacing w:val="-57"/>
        </w:rPr>
        <w:t xml:space="preserve"> </w:t>
      </w:r>
      <w:r>
        <w:t>находящийся</w:t>
      </w:r>
      <w:r>
        <w:rPr>
          <w:spacing w:val="43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процессе</w:t>
      </w:r>
      <w:r>
        <w:rPr>
          <w:spacing w:val="42"/>
        </w:rPr>
        <w:t xml:space="preserve"> </w:t>
      </w:r>
      <w:r>
        <w:t>адаптации</w:t>
      </w:r>
      <w:r>
        <w:rPr>
          <w:spacing w:val="44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новом</w:t>
      </w:r>
      <w:r>
        <w:rPr>
          <w:spacing w:val="40"/>
        </w:rPr>
        <w:t xml:space="preserve"> </w:t>
      </w:r>
      <w:r>
        <w:t>месте</w:t>
      </w:r>
      <w:r>
        <w:rPr>
          <w:spacing w:val="42"/>
        </w:rPr>
        <w:t xml:space="preserve"> </w:t>
      </w:r>
      <w:r>
        <w:t>работы,</w:t>
      </w:r>
      <w:r>
        <w:rPr>
          <w:spacing w:val="41"/>
        </w:rPr>
        <w:t xml:space="preserve"> </w:t>
      </w:r>
      <w:r>
        <w:t>которому</w:t>
      </w:r>
      <w:r>
        <w:rPr>
          <w:spacing w:val="34"/>
        </w:rPr>
        <w:t xml:space="preserve"> </w:t>
      </w:r>
      <w:r>
        <w:t>необходимо</w:t>
      </w:r>
      <w:r>
        <w:rPr>
          <w:spacing w:val="48"/>
        </w:rPr>
        <w:t xml:space="preserve"> </w:t>
      </w:r>
      <w:r>
        <w:t>получить</w:t>
      </w:r>
      <w:r>
        <w:rPr>
          <w:spacing w:val="-57"/>
        </w:rPr>
        <w:t xml:space="preserve"> </w:t>
      </w:r>
      <w:r>
        <w:t>представление</w:t>
      </w:r>
      <w:r>
        <w:tab/>
      </w:r>
      <w:r>
        <w:tab/>
      </w:r>
      <w:r>
        <w:t>о</w:t>
      </w:r>
      <w:r>
        <w:tab/>
      </w:r>
      <w:r>
        <w:tab/>
      </w:r>
      <w:r>
        <w:t>традициях,</w:t>
      </w:r>
      <w:r>
        <w:tab/>
      </w:r>
      <w:r>
        <w:tab/>
      </w:r>
      <w:r>
        <w:t>особенностях,</w:t>
      </w:r>
      <w:r>
        <w:tab/>
      </w:r>
      <w:r>
        <w:t>регламенте</w:t>
      </w:r>
      <w:r>
        <w:tab/>
      </w:r>
      <w:r>
        <w:tab/>
      </w:r>
      <w:r>
        <w:t>и</w:t>
      </w:r>
      <w:r>
        <w:tab/>
      </w:r>
      <w:r>
        <w:t>принципах</w:t>
      </w:r>
      <w:r>
        <w:tab/>
      </w:r>
      <w:r>
        <w:t>образовательной</w:t>
      </w:r>
      <w:r>
        <w:rPr>
          <w:spacing w:val="-57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находящийся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выгорания,</w:t>
      </w:r>
      <w:r>
        <w:rPr>
          <w:spacing w:val="1"/>
        </w:rPr>
        <w:t xml:space="preserve"> </w:t>
      </w:r>
      <w:r>
        <w:t>хронической</w:t>
      </w:r>
      <w:r>
        <w:rPr>
          <w:spacing w:val="1"/>
        </w:rPr>
        <w:t xml:space="preserve"> </w:t>
      </w:r>
      <w:r>
        <w:t>усталости.</w:t>
      </w:r>
    </w:p>
    <w:p w14:paraId="11D59A09">
      <w:pPr>
        <w:pStyle w:val="4"/>
        <w:ind w:left="477"/>
      </w:pPr>
      <w:r>
        <w:t>Возможные</w:t>
      </w:r>
      <w:r>
        <w:rPr>
          <w:spacing w:val="-6"/>
        </w:rPr>
        <w:t xml:space="preserve"> </w:t>
      </w:r>
      <w:r>
        <w:t>варианты</w:t>
      </w:r>
      <w:r>
        <w:rPr>
          <w:spacing w:val="-3"/>
        </w:rPr>
        <w:t xml:space="preserve"> </w:t>
      </w:r>
      <w:r>
        <w:t>программ</w:t>
      </w:r>
    </w:p>
    <w:p w14:paraId="3F3D22F5">
      <w:pPr>
        <w:sectPr>
          <w:pgSz w:w="11900" w:h="16840"/>
          <w:pgMar w:top="780" w:right="720" w:bottom="280" w:left="1020" w:header="720" w:footer="720" w:gutter="0"/>
          <w:cols w:space="720" w:num="1"/>
        </w:sectPr>
      </w:pPr>
    </w:p>
    <w:p w14:paraId="37411516">
      <w:pPr>
        <w:pStyle w:val="4"/>
        <w:spacing w:before="63" w:line="276" w:lineRule="auto"/>
        <w:ind w:right="114" w:firstLine="355"/>
        <w:jc w:val="both"/>
      </w:pPr>
      <w:r>
        <w:t>Вариации</w:t>
      </w:r>
      <w:r>
        <w:rPr>
          <w:spacing w:val="1"/>
        </w:rPr>
        <w:t xml:space="preserve"> </w:t>
      </w:r>
      <w:r>
        <w:t>ролевых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«учитель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учитель»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различаться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наставляемого,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наставника.</w:t>
      </w:r>
      <w:r>
        <w:rPr>
          <w:spacing w:val="61"/>
        </w:rPr>
        <w:t xml:space="preserve"> </w:t>
      </w:r>
      <w:r>
        <w:t>Учитывая</w:t>
      </w:r>
      <w:r>
        <w:rPr>
          <w:spacing w:val="61"/>
        </w:rPr>
        <w:t xml:space="preserve"> </w:t>
      </w:r>
      <w:r>
        <w:t>опыт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6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основными</w:t>
      </w:r>
      <w:r>
        <w:rPr>
          <w:spacing w:val="-2"/>
        </w:rPr>
        <w:t xml:space="preserve"> </w:t>
      </w:r>
      <w:r>
        <w:t>вариантами</w:t>
      </w:r>
      <w:r>
        <w:rPr>
          <w:spacing w:val="-1"/>
        </w:rPr>
        <w:t xml:space="preserve"> </w:t>
      </w:r>
      <w:r>
        <w:t>могут</w:t>
      </w:r>
      <w:r>
        <w:rPr>
          <w:spacing w:val="3"/>
        </w:rPr>
        <w:t xml:space="preserve"> </w:t>
      </w:r>
      <w:r>
        <w:t>быть:</w:t>
      </w:r>
    </w:p>
    <w:p w14:paraId="74DBF9E0">
      <w:pPr>
        <w:pStyle w:val="7"/>
        <w:numPr>
          <w:ilvl w:val="0"/>
          <w:numId w:val="3"/>
        </w:numPr>
        <w:tabs>
          <w:tab w:val="left" w:pos="396"/>
        </w:tabs>
        <w:spacing w:before="2" w:line="276" w:lineRule="auto"/>
        <w:ind w:right="118" w:firstLine="57"/>
        <w:jc w:val="both"/>
        <w:rPr>
          <w:sz w:val="24"/>
        </w:rPr>
      </w:pPr>
      <w:r>
        <w:rPr>
          <w:sz w:val="24"/>
        </w:rPr>
        <w:t>взаимодействие «новичок</w:t>
      </w:r>
      <w:r>
        <w:rPr>
          <w:spacing w:val="1"/>
          <w:sz w:val="24"/>
        </w:rPr>
        <w:t xml:space="preserve"> </w:t>
      </w:r>
      <w:r>
        <w:rPr>
          <w:sz w:val="24"/>
        </w:rPr>
        <w:t>– мастер», классический вариант поддержки для 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коммуникационных)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14:paraId="39CB9D67">
      <w:pPr>
        <w:pStyle w:val="7"/>
        <w:numPr>
          <w:ilvl w:val="0"/>
          <w:numId w:val="3"/>
        </w:numPr>
        <w:tabs>
          <w:tab w:val="left" w:pos="368"/>
        </w:tabs>
        <w:spacing w:line="276" w:lineRule="auto"/>
        <w:ind w:right="116" w:firstLine="0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«опытный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неопытному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предметнику»,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 по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(поиск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58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55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т.д).</w:t>
      </w:r>
    </w:p>
    <w:p w14:paraId="1CC84B91">
      <w:pPr>
        <w:pStyle w:val="4"/>
        <w:spacing w:line="274" w:lineRule="exact"/>
        <w:ind w:left="477"/>
        <w:jc w:val="both"/>
      </w:pPr>
      <w:r>
        <w:t>Область применения</w:t>
      </w:r>
    </w:p>
    <w:p w14:paraId="567DE9BE">
      <w:pPr>
        <w:pStyle w:val="4"/>
        <w:spacing w:before="44" w:line="276" w:lineRule="auto"/>
        <w:ind w:right="117" w:firstLine="292"/>
        <w:jc w:val="both"/>
      </w:pPr>
      <w:r>
        <w:t>Форма наставничества «учитель – учитель» может быть использована как часть реализации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переподготовки,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повышения</w:t>
      </w:r>
      <w:r>
        <w:rPr>
          <w:spacing w:val="-57"/>
        </w:rPr>
        <w:t xml:space="preserve"> </w:t>
      </w:r>
      <w:r>
        <w:t>квалификации.</w:t>
      </w:r>
    </w:p>
    <w:p w14:paraId="1DB4837E">
      <w:pPr>
        <w:pStyle w:val="4"/>
        <w:spacing w:line="276" w:lineRule="auto"/>
        <w:ind w:right="115" w:firstLine="417"/>
        <w:jc w:val="both"/>
      </w:pPr>
      <w:r>
        <w:t>Отдельной возможностью реализации с последующим фактическим закреплением является</w:t>
      </w:r>
      <w:r>
        <w:rPr>
          <w:spacing w:val="1"/>
        </w:rPr>
        <w:t xml:space="preserve"> </w:t>
      </w:r>
      <w:r>
        <w:t>создание широких педагогических проектов для реализации в образовательном учреждении: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курсы,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мастерские,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серия</w:t>
      </w:r>
      <w:r>
        <w:rPr>
          <w:spacing w:val="61"/>
        </w:rPr>
        <w:t xml:space="preserve"> </w:t>
      </w:r>
      <w:r>
        <w:t>семинаров,</w:t>
      </w:r>
      <w:r>
        <w:rPr>
          <w:spacing w:val="1"/>
        </w:rPr>
        <w:t xml:space="preserve"> </w:t>
      </w:r>
      <w:r>
        <w:t>разработка методического</w:t>
      </w:r>
      <w:r>
        <w:rPr>
          <w:spacing w:val="2"/>
        </w:rPr>
        <w:t xml:space="preserve"> </w:t>
      </w:r>
      <w:r>
        <w:t>пособия.</w:t>
      </w:r>
    </w:p>
    <w:p w14:paraId="60E2B5C0">
      <w:pPr>
        <w:pStyle w:val="4"/>
        <w:spacing w:line="274" w:lineRule="exact"/>
        <w:ind w:left="535"/>
        <w:jc w:val="both"/>
      </w:pPr>
      <w:r>
        <w:t>Критерии</w:t>
      </w:r>
      <w:r>
        <w:rPr>
          <w:spacing w:val="-5"/>
        </w:rPr>
        <w:t xml:space="preserve"> </w:t>
      </w:r>
      <w:r>
        <w:t>отбора</w:t>
      </w:r>
      <w:r>
        <w:rPr>
          <w:spacing w:val="-6"/>
        </w:rPr>
        <w:t xml:space="preserve"> </w:t>
      </w:r>
      <w:r>
        <w:t>наставников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«учитель-учитель»</w:t>
      </w:r>
    </w:p>
    <w:p w14:paraId="1238705E">
      <w:pPr>
        <w:pStyle w:val="4"/>
        <w:spacing w:before="44" w:line="276" w:lineRule="auto"/>
        <w:ind w:right="114" w:firstLine="417"/>
        <w:jc w:val="both"/>
      </w:pPr>
      <w:r>
        <w:t>Наставники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подготовленных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обладающих высокими профессиональными качествами, имеющих стабильные показатели в</w:t>
      </w:r>
      <w:r>
        <w:rPr>
          <w:spacing w:val="1"/>
        </w:rPr>
        <w:t xml:space="preserve"> </w:t>
      </w:r>
      <w:r>
        <w:t>работе,</w:t>
      </w:r>
      <w:r>
        <w:rPr>
          <w:spacing w:val="-1"/>
        </w:rPr>
        <w:t xml:space="preserve"> </w:t>
      </w:r>
      <w:r>
        <w:t>обладающих</w:t>
      </w:r>
      <w:r>
        <w:rPr>
          <w:spacing w:val="-4"/>
        </w:rPr>
        <w:t xml:space="preserve"> </w:t>
      </w:r>
      <w:r>
        <w:t>коммуникативными</w:t>
      </w:r>
      <w:r>
        <w:rPr>
          <w:spacing w:val="3"/>
        </w:rPr>
        <w:t xml:space="preserve"> </w:t>
      </w:r>
      <w:r>
        <w:t>навыками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гибкостью</w:t>
      </w:r>
      <w:r>
        <w:rPr>
          <w:spacing w:val="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общении.</w:t>
      </w:r>
    </w:p>
    <w:p w14:paraId="791B79AF">
      <w:pPr>
        <w:pStyle w:val="4"/>
        <w:spacing w:line="276" w:lineRule="auto"/>
        <w:ind w:right="124" w:firstLine="355"/>
        <w:jc w:val="both"/>
      </w:pPr>
      <w:r>
        <w:t>Критерии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совокупность</w:t>
      </w:r>
      <w:r>
        <w:rPr>
          <w:spacing w:val="61"/>
        </w:rPr>
        <w:t xml:space="preserve"> </w:t>
      </w:r>
      <w:r>
        <w:t>требований,</w:t>
      </w:r>
      <w:r>
        <w:rPr>
          <w:spacing w:val="61"/>
        </w:rPr>
        <w:t xml:space="preserve"> </w:t>
      </w:r>
      <w:r>
        <w:t>предъявляемых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работнику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2"/>
        </w:rPr>
        <w:t xml:space="preserve"> </w:t>
      </w:r>
      <w:r>
        <w:t>функций</w:t>
      </w:r>
      <w:r>
        <w:rPr>
          <w:spacing w:val="3"/>
        </w:rPr>
        <w:t xml:space="preserve"> </w:t>
      </w:r>
      <w:r>
        <w:t>наставника.</w:t>
      </w:r>
    </w:p>
    <w:p w14:paraId="77DCBC26">
      <w:pPr>
        <w:pStyle w:val="4"/>
        <w:spacing w:line="275" w:lineRule="exact"/>
        <w:ind w:left="415"/>
        <w:jc w:val="both"/>
      </w:pPr>
      <w:r>
        <w:t>Квалификация</w:t>
      </w:r>
      <w:r>
        <w:rPr>
          <w:spacing w:val="-7"/>
        </w:rPr>
        <w:t xml:space="preserve"> </w:t>
      </w:r>
      <w:r>
        <w:t>сотрудника:</w:t>
      </w:r>
    </w:p>
    <w:p w14:paraId="66F45A09">
      <w:pPr>
        <w:pStyle w:val="7"/>
        <w:numPr>
          <w:ilvl w:val="0"/>
          <w:numId w:val="1"/>
        </w:numPr>
        <w:tabs>
          <w:tab w:val="left" w:pos="320"/>
        </w:tabs>
        <w:spacing w:before="39"/>
        <w:ind w:left="319" w:hanging="208"/>
        <w:rPr>
          <w:sz w:val="24"/>
        </w:rPr>
      </w:pPr>
      <w:r>
        <w:rPr>
          <w:sz w:val="24"/>
        </w:rPr>
        <w:t>учитель</w:t>
      </w:r>
      <w:r>
        <w:rPr>
          <w:spacing w:val="59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50"/>
          <w:sz w:val="24"/>
        </w:rPr>
        <w:t xml:space="preserve"> </w:t>
      </w:r>
      <w:r>
        <w:rPr>
          <w:sz w:val="24"/>
        </w:rPr>
        <w:t>или</w:t>
      </w:r>
      <w:r>
        <w:rPr>
          <w:spacing w:val="56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55"/>
          <w:sz w:val="24"/>
        </w:rPr>
        <w:t xml:space="preserve"> </w:t>
      </w:r>
      <w:r>
        <w:rPr>
          <w:sz w:val="24"/>
        </w:rPr>
        <w:t>квалификационной категории</w:t>
      </w:r>
    </w:p>
    <w:p w14:paraId="46048BFB">
      <w:pPr>
        <w:pStyle w:val="7"/>
        <w:numPr>
          <w:ilvl w:val="0"/>
          <w:numId w:val="1"/>
        </w:numPr>
        <w:tabs>
          <w:tab w:val="left" w:pos="315"/>
        </w:tabs>
        <w:spacing w:before="41" w:line="280" w:lineRule="auto"/>
        <w:ind w:left="415" w:right="6618" w:hanging="303"/>
        <w:rPr>
          <w:sz w:val="24"/>
        </w:rPr>
      </w:pPr>
      <w:r>
        <w:rPr>
          <w:sz w:val="24"/>
        </w:rPr>
        <w:t>наличие опыта наставничества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результативности:</w:t>
      </w:r>
    </w:p>
    <w:p w14:paraId="392004B4">
      <w:pPr>
        <w:pStyle w:val="7"/>
        <w:numPr>
          <w:ilvl w:val="0"/>
          <w:numId w:val="1"/>
        </w:numPr>
        <w:tabs>
          <w:tab w:val="left" w:pos="320"/>
          <w:tab w:val="left" w:pos="1871"/>
        </w:tabs>
        <w:spacing w:line="269" w:lineRule="exact"/>
        <w:ind w:left="319" w:hanging="208"/>
        <w:rPr>
          <w:sz w:val="24"/>
        </w:rPr>
      </w:pPr>
      <w:r>
        <w:rPr>
          <w:sz w:val="24"/>
        </w:rPr>
        <w:t>стабильные</w:t>
      </w:r>
      <w:r>
        <w:rPr>
          <w:sz w:val="24"/>
        </w:rPr>
        <w:tab/>
      </w:r>
      <w:r>
        <w:rPr>
          <w:sz w:val="24"/>
        </w:rPr>
        <w:t>результаты</w:t>
      </w:r>
      <w:r>
        <w:rPr>
          <w:spacing w:val="5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</w:p>
    <w:p w14:paraId="2BAE5F73">
      <w:pPr>
        <w:pStyle w:val="7"/>
        <w:numPr>
          <w:ilvl w:val="0"/>
          <w:numId w:val="1"/>
        </w:numPr>
        <w:tabs>
          <w:tab w:val="left" w:pos="315"/>
          <w:tab w:val="left" w:pos="1972"/>
        </w:tabs>
        <w:spacing w:before="41" w:line="276" w:lineRule="auto"/>
        <w:ind w:left="357" w:right="3065" w:hanging="245"/>
        <w:rPr>
          <w:sz w:val="24"/>
        </w:rPr>
      </w:pPr>
      <w:r>
        <w:rPr>
          <w:sz w:val="24"/>
        </w:rPr>
        <w:t>обоснованное</w:t>
      </w:r>
      <w:r>
        <w:rPr>
          <w:sz w:val="24"/>
        </w:rPr>
        <w:tab/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жалоб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58"/>
          <w:sz w:val="24"/>
        </w:rPr>
        <w:t xml:space="preserve"> </w:t>
      </w:r>
      <w:r>
        <w:rPr>
          <w:sz w:val="24"/>
        </w:rPr>
        <w:t>знания  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навыки:</w:t>
      </w:r>
    </w:p>
    <w:p w14:paraId="6E80C796">
      <w:pPr>
        <w:pStyle w:val="7"/>
        <w:numPr>
          <w:ilvl w:val="0"/>
          <w:numId w:val="1"/>
        </w:numPr>
        <w:tabs>
          <w:tab w:val="left" w:pos="315"/>
        </w:tabs>
        <w:spacing w:line="275" w:lineRule="exact"/>
        <w:ind w:left="314" w:hanging="203"/>
        <w:rPr>
          <w:sz w:val="24"/>
        </w:rPr>
      </w:pPr>
      <w:r>
        <w:rPr>
          <w:sz w:val="24"/>
        </w:rPr>
        <w:t>глубокое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</w:p>
    <w:p w14:paraId="58E1217A">
      <w:pPr>
        <w:pStyle w:val="7"/>
        <w:numPr>
          <w:ilvl w:val="0"/>
          <w:numId w:val="1"/>
        </w:numPr>
        <w:tabs>
          <w:tab w:val="left" w:pos="315"/>
        </w:tabs>
        <w:spacing w:before="41" w:line="276" w:lineRule="auto"/>
        <w:ind w:left="357" w:right="5029" w:hanging="245"/>
        <w:rPr>
          <w:sz w:val="24"/>
        </w:rPr>
      </w:pPr>
      <w:r>
        <w:rPr>
          <w:sz w:val="24"/>
        </w:rPr>
        <w:t>высокий уровень коммуникативной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</w:t>
      </w:r>
      <w:r>
        <w:rPr>
          <w:spacing w:val="50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личности:</w:t>
      </w:r>
    </w:p>
    <w:p w14:paraId="70AFC43D">
      <w:pPr>
        <w:pStyle w:val="7"/>
        <w:numPr>
          <w:ilvl w:val="0"/>
          <w:numId w:val="1"/>
        </w:numPr>
        <w:tabs>
          <w:tab w:val="left" w:pos="320"/>
        </w:tabs>
        <w:spacing w:line="275" w:lineRule="exact"/>
        <w:ind w:left="319" w:hanging="208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</w:p>
    <w:p w14:paraId="1346DA79">
      <w:pPr>
        <w:pStyle w:val="7"/>
        <w:numPr>
          <w:ilvl w:val="0"/>
          <w:numId w:val="1"/>
        </w:numPr>
        <w:tabs>
          <w:tab w:val="left" w:pos="320"/>
        </w:tabs>
        <w:spacing w:before="41"/>
        <w:ind w:left="319" w:hanging="208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слушать</w:t>
      </w:r>
    </w:p>
    <w:p w14:paraId="09AE5ED1">
      <w:pPr>
        <w:pStyle w:val="7"/>
        <w:numPr>
          <w:ilvl w:val="0"/>
          <w:numId w:val="1"/>
        </w:numPr>
        <w:tabs>
          <w:tab w:val="left" w:pos="320"/>
        </w:tabs>
        <w:spacing w:before="45"/>
        <w:ind w:left="319" w:hanging="208"/>
        <w:rPr>
          <w:sz w:val="24"/>
        </w:rPr>
      </w:pPr>
      <w:r>
        <w:rPr>
          <w:sz w:val="24"/>
        </w:rPr>
        <w:t>аккуратность,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дисциплинированность</w:t>
      </w:r>
    </w:p>
    <w:p w14:paraId="42162724">
      <w:pPr>
        <w:pStyle w:val="7"/>
        <w:numPr>
          <w:ilvl w:val="0"/>
          <w:numId w:val="1"/>
        </w:numPr>
        <w:tabs>
          <w:tab w:val="left" w:pos="315"/>
        </w:tabs>
        <w:spacing w:before="41"/>
        <w:ind w:left="314" w:hanging="203"/>
        <w:rPr>
          <w:sz w:val="24"/>
        </w:rPr>
      </w:pPr>
      <w:r>
        <w:rPr>
          <w:sz w:val="24"/>
        </w:rPr>
        <w:t>ответственность</w:t>
      </w:r>
    </w:p>
    <w:p w14:paraId="6D6D9DCD">
      <w:pPr>
        <w:pStyle w:val="7"/>
        <w:numPr>
          <w:ilvl w:val="0"/>
          <w:numId w:val="1"/>
        </w:numPr>
        <w:tabs>
          <w:tab w:val="left" w:pos="315"/>
        </w:tabs>
        <w:spacing w:before="41"/>
        <w:ind w:left="314" w:hanging="203"/>
        <w:rPr>
          <w:sz w:val="24"/>
        </w:rPr>
      </w:pP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</w:p>
    <w:p w14:paraId="391DBB9A">
      <w:pPr>
        <w:pStyle w:val="7"/>
        <w:numPr>
          <w:ilvl w:val="0"/>
          <w:numId w:val="1"/>
        </w:numPr>
        <w:tabs>
          <w:tab w:val="left" w:pos="320"/>
        </w:tabs>
        <w:spacing w:before="41"/>
        <w:ind w:left="319" w:hanging="208"/>
        <w:rPr>
          <w:sz w:val="24"/>
        </w:rPr>
      </w:pPr>
      <w:r>
        <w:rPr>
          <w:sz w:val="24"/>
        </w:rPr>
        <w:t>командный</w:t>
      </w:r>
      <w:r>
        <w:rPr>
          <w:spacing w:val="-2"/>
          <w:sz w:val="24"/>
        </w:rPr>
        <w:t xml:space="preserve"> </w:t>
      </w:r>
      <w:r>
        <w:rPr>
          <w:sz w:val="24"/>
        </w:rPr>
        <w:t>стиль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</w:p>
    <w:p w14:paraId="53ECE996">
      <w:pPr>
        <w:pStyle w:val="4"/>
        <w:spacing w:before="40"/>
        <w:ind w:left="357"/>
      </w:pPr>
      <w:r>
        <w:t>Личные</w:t>
      </w:r>
      <w:r>
        <w:rPr>
          <w:spacing w:val="-8"/>
        </w:rPr>
        <w:t xml:space="preserve"> </w:t>
      </w:r>
      <w:r>
        <w:t>мотивы к</w:t>
      </w:r>
      <w:r>
        <w:rPr>
          <w:spacing w:val="-8"/>
        </w:rPr>
        <w:t xml:space="preserve"> </w:t>
      </w:r>
      <w:r>
        <w:t>наставничеству:</w:t>
      </w:r>
    </w:p>
    <w:p w14:paraId="1997DBA6">
      <w:pPr>
        <w:pStyle w:val="7"/>
        <w:numPr>
          <w:ilvl w:val="0"/>
          <w:numId w:val="1"/>
        </w:numPr>
        <w:tabs>
          <w:tab w:val="left" w:pos="315"/>
        </w:tabs>
        <w:spacing w:before="41"/>
        <w:ind w:left="314" w:hanging="203"/>
        <w:rPr>
          <w:sz w:val="24"/>
        </w:rPr>
      </w:pPr>
      <w:r>
        <w:rPr>
          <w:sz w:val="24"/>
        </w:rPr>
        <w:t>потребность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55"/>
          <w:sz w:val="24"/>
        </w:rPr>
        <w:t xml:space="preserve"> </w:t>
      </w:r>
      <w:r>
        <w:rPr>
          <w:sz w:val="24"/>
        </w:rPr>
        <w:t>опыта</w:t>
      </w:r>
      <w:r>
        <w:rPr>
          <w:spacing w:val="5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</w:p>
    <w:p w14:paraId="4F1C86DB">
      <w:pPr>
        <w:pStyle w:val="7"/>
        <w:numPr>
          <w:ilvl w:val="0"/>
          <w:numId w:val="1"/>
        </w:numPr>
        <w:tabs>
          <w:tab w:val="left" w:pos="315"/>
        </w:tabs>
        <w:spacing w:before="41" w:line="276" w:lineRule="auto"/>
        <w:ind w:right="231" w:firstLine="0"/>
        <w:rPr>
          <w:sz w:val="24"/>
        </w:rPr>
      </w:pP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как подтверждение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квалификации</w:t>
      </w:r>
    </w:p>
    <w:p w14:paraId="4DEC400F">
      <w:pPr>
        <w:pStyle w:val="4"/>
        <w:spacing w:before="4" w:line="276" w:lineRule="auto"/>
        <w:ind w:right="118" w:firstLine="355"/>
        <w:jc w:val="both"/>
      </w:pPr>
      <w:r>
        <w:t>Задача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молодому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управленческие</w:t>
      </w:r>
      <w:r>
        <w:rPr>
          <w:spacing w:val="1"/>
        </w:rPr>
        <w:t xml:space="preserve"> </w:t>
      </w:r>
      <w:r>
        <w:t>умения.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33"/>
        </w:rPr>
        <w:t xml:space="preserve"> </w:t>
      </w:r>
      <w:r>
        <w:t>образовательной</w:t>
      </w:r>
      <w:r>
        <w:rPr>
          <w:spacing w:val="34"/>
        </w:rPr>
        <w:t xml:space="preserve"> </w:t>
      </w:r>
      <w:r>
        <w:t>организации</w:t>
      </w:r>
      <w:r>
        <w:rPr>
          <w:spacing w:val="30"/>
        </w:rPr>
        <w:t xml:space="preserve"> </w:t>
      </w:r>
      <w:r>
        <w:t>должна</w:t>
      </w:r>
      <w:r>
        <w:rPr>
          <w:spacing w:val="32"/>
        </w:rPr>
        <w:t xml:space="preserve"> </w:t>
      </w:r>
      <w:r>
        <w:t>помнить,</w:t>
      </w:r>
      <w:r>
        <w:rPr>
          <w:spacing w:val="35"/>
        </w:rPr>
        <w:t xml:space="preserve"> </w:t>
      </w:r>
      <w:r>
        <w:t>что</w:t>
      </w:r>
      <w:r>
        <w:rPr>
          <w:spacing w:val="38"/>
        </w:rPr>
        <w:t xml:space="preserve"> </w:t>
      </w:r>
      <w:r>
        <w:t>наставничество</w:t>
      </w:r>
      <w:r>
        <w:rPr>
          <w:spacing w:val="37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это</w:t>
      </w:r>
    </w:p>
    <w:p w14:paraId="72652B1E">
      <w:pPr>
        <w:spacing w:line="276" w:lineRule="auto"/>
        <w:jc w:val="both"/>
        <w:sectPr>
          <w:pgSz w:w="11900" w:h="16840"/>
          <w:pgMar w:top="780" w:right="720" w:bottom="280" w:left="1020" w:header="720" w:footer="720" w:gutter="0"/>
          <w:cols w:space="720" w:num="1"/>
        </w:sectPr>
      </w:pPr>
    </w:p>
    <w:p w14:paraId="23BA70BE">
      <w:pPr>
        <w:pStyle w:val="4"/>
        <w:spacing w:before="63" w:line="278" w:lineRule="auto"/>
        <w:ind w:right="118"/>
        <w:jc w:val="both"/>
      </w:pPr>
      <w:r>
        <w:t>общественное</w:t>
      </w:r>
      <w:r>
        <w:rPr>
          <w:spacing w:val="1"/>
        </w:rPr>
        <w:t xml:space="preserve"> </w:t>
      </w:r>
      <w:r>
        <w:t>поручение,</w:t>
      </w:r>
      <w:r>
        <w:rPr>
          <w:spacing w:val="1"/>
        </w:rPr>
        <w:t xml:space="preserve"> </w:t>
      </w:r>
      <w:r>
        <w:t>основанное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принципе</w:t>
      </w:r>
      <w:r>
        <w:rPr>
          <w:spacing w:val="61"/>
        </w:rPr>
        <w:t xml:space="preserve"> </w:t>
      </w:r>
      <w:r>
        <w:t>добровольности.</w:t>
      </w:r>
      <w:r>
        <w:rPr>
          <w:spacing w:val="61"/>
        </w:rPr>
        <w:t xml:space="preserve"> </w:t>
      </w:r>
      <w:r>
        <w:t>Предполагаемый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авторитетом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коллег,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Немаловажно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обоюдное</w:t>
      </w:r>
      <w:r>
        <w:rPr>
          <w:spacing w:val="-2"/>
        </w:rPr>
        <w:t xml:space="preserve"> </w:t>
      </w:r>
      <w:r>
        <w:t>согласие</w:t>
      </w:r>
      <w:r>
        <w:rPr>
          <w:spacing w:val="-1"/>
        </w:rPr>
        <w:t xml:space="preserve"> </w:t>
      </w:r>
      <w:r>
        <w:t>наставника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молодого</w:t>
      </w:r>
      <w:r>
        <w:rPr>
          <w:spacing w:val="-1"/>
        </w:rPr>
        <w:t xml:space="preserve"> </w:t>
      </w:r>
      <w:r>
        <w:t>специалиста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работе.</w:t>
      </w:r>
    </w:p>
    <w:p w14:paraId="597BADCB">
      <w:pPr>
        <w:pStyle w:val="4"/>
        <w:tabs>
          <w:tab w:val="left" w:pos="2196"/>
          <w:tab w:val="left" w:pos="2447"/>
          <w:tab w:val="left" w:pos="2590"/>
          <w:tab w:val="left" w:pos="3945"/>
          <w:tab w:val="left" w:pos="4555"/>
          <w:tab w:val="left" w:pos="4886"/>
          <w:tab w:val="left" w:pos="5621"/>
          <w:tab w:val="left" w:pos="6231"/>
          <w:tab w:val="left" w:pos="6822"/>
          <w:tab w:val="left" w:pos="7229"/>
          <w:tab w:val="left" w:pos="7652"/>
          <w:tab w:val="left" w:pos="8243"/>
          <w:tab w:val="left" w:pos="8343"/>
          <w:tab w:val="left" w:pos="9910"/>
        </w:tabs>
        <w:spacing w:line="276" w:lineRule="auto"/>
        <w:ind w:right="117" w:firstLine="355"/>
      </w:pPr>
      <w:r>
        <w:t>Поскольку</w:t>
      </w:r>
      <w:r>
        <w:rPr>
          <w:spacing w:val="31"/>
        </w:rPr>
        <w:t xml:space="preserve"> </w:t>
      </w:r>
      <w:r>
        <w:t>наставничество</w:t>
      </w:r>
      <w:r>
        <w:rPr>
          <w:spacing w:val="45"/>
        </w:rPr>
        <w:t xml:space="preserve"> </w:t>
      </w:r>
      <w:r>
        <w:t>является</w:t>
      </w:r>
      <w:r>
        <w:rPr>
          <w:spacing w:val="41"/>
        </w:rPr>
        <w:t xml:space="preserve"> </w:t>
      </w:r>
      <w:r>
        <w:t>двусторонним</w:t>
      </w:r>
      <w:r>
        <w:rPr>
          <w:spacing w:val="42"/>
        </w:rPr>
        <w:t xml:space="preserve"> </w:t>
      </w:r>
      <w:r>
        <w:t>процессом,</w:t>
      </w:r>
      <w:r>
        <w:rPr>
          <w:spacing w:val="43"/>
        </w:rPr>
        <w:t xml:space="preserve"> </w:t>
      </w:r>
      <w:r>
        <w:t>то</w:t>
      </w:r>
      <w:r>
        <w:rPr>
          <w:spacing w:val="41"/>
        </w:rPr>
        <w:t xml:space="preserve"> </w:t>
      </w:r>
      <w:r>
        <w:t>основным</w:t>
      </w:r>
      <w:r>
        <w:rPr>
          <w:spacing w:val="42"/>
        </w:rPr>
        <w:t xml:space="preserve"> </w:t>
      </w:r>
      <w:r>
        <w:t>условием</w:t>
      </w:r>
      <w:r>
        <w:rPr>
          <w:spacing w:val="-57"/>
        </w:rPr>
        <w:t xml:space="preserve"> </w:t>
      </w:r>
      <w:r>
        <w:t>эффективности</w:t>
      </w:r>
      <w:r>
        <w:rPr>
          <w:spacing w:val="31"/>
        </w:rPr>
        <w:t xml:space="preserve"> </w:t>
      </w:r>
      <w:r>
        <w:t>обучения</w:t>
      </w:r>
      <w:r>
        <w:rPr>
          <w:spacing w:val="30"/>
        </w:rPr>
        <w:t xml:space="preserve"> </w:t>
      </w:r>
      <w:r>
        <w:t>наставником</w:t>
      </w:r>
      <w:r>
        <w:rPr>
          <w:spacing w:val="32"/>
        </w:rPr>
        <w:t xml:space="preserve"> </w:t>
      </w:r>
      <w:r>
        <w:t>молодого</w:t>
      </w:r>
      <w:r>
        <w:rPr>
          <w:spacing w:val="35"/>
        </w:rPr>
        <w:t xml:space="preserve"> </w:t>
      </w:r>
      <w:r>
        <w:t>специалиста</w:t>
      </w:r>
      <w:r>
        <w:rPr>
          <w:spacing w:val="29"/>
        </w:rPr>
        <w:t xml:space="preserve"> </w:t>
      </w:r>
      <w:r>
        <w:t>профессиональным</w:t>
      </w:r>
      <w:r>
        <w:rPr>
          <w:spacing w:val="32"/>
        </w:rPr>
        <w:t xml:space="preserve"> </w:t>
      </w:r>
      <w:r>
        <w:t>знаниям,</w:t>
      </w:r>
      <w:r>
        <w:rPr>
          <w:spacing w:val="-57"/>
        </w:rPr>
        <w:t xml:space="preserve"> </w:t>
      </w:r>
      <w:r>
        <w:t>умениям</w:t>
      </w:r>
      <w:r>
        <w:rPr>
          <w:spacing w:val="21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навыкам</w:t>
      </w:r>
      <w:r>
        <w:rPr>
          <w:spacing w:val="16"/>
        </w:rPr>
        <w:t xml:space="preserve"> </w:t>
      </w:r>
      <w:r>
        <w:t>является</w:t>
      </w:r>
      <w:r>
        <w:rPr>
          <w:spacing w:val="15"/>
        </w:rPr>
        <w:t xml:space="preserve"> </w:t>
      </w:r>
      <w:r>
        <w:t>его</w:t>
      </w:r>
      <w:r>
        <w:rPr>
          <w:spacing w:val="8"/>
        </w:rPr>
        <w:t xml:space="preserve"> </w:t>
      </w:r>
      <w:r>
        <w:t>готовность</w:t>
      </w:r>
      <w:r>
        <w:rPr>
          <w:spacing w:val="6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передаче</w:t>
      </w:r>
      <w:r>
        <w:rPr>
          <w:spacing w:val="14"/>
        </w:rPr>
        <w:t xml:space="preserve"> </w:t>
      </w:r>
      <w:r>
        <w:t>опыта.</w:t>
      </w:r>
      <w:r>
        <w:rPr>
          <w:spacing w:val="17"/>
        </w:rPr>
        <w:t xml:space="preserve"> </w:t>
      </w:r>
      <w:r>
        <w:t>Педагог-наставник</w:t>
      </w:r>
      <w:r>
        <w:rPr>
          <w:spacing w:val="14"/>
        </w:rPr>
        <w:t xml:space="preserve"> </w:t>
      </w:r>
      <w:r>
        <w:t>должен</w:t>
      </w:r>
      <w:r>
        <w:rPr>
          <w:spacing w:val="-57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способствовать, в</w:t>
      </w:r>
      <w:r>
        <w:rPr>
          <w:spacing w:val="1"/>
        </w:rPr>
        <w:t xml:space="preserve"> </w:t>
      </w:r>
      <w:r>
        <w:t>частности и личным</w:t>
      </w:r>
      <w:r>
        <w:rPr>
          <w:spacing w:val="1"/>
        </w:rPr>
        <w:t xml:space="preserve"> </w:t>
      </w:r>
      <w:r>
        <w:t>примером,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57"/>
        </w:rPr>
        <w:t xml:space="preserve"> </w:t>
      </w:r>
      <w:r>
        <w:t>потенциала</w:t>
      </w:r>
      <w:r>
        <w:rPr>
          <w:spacing w:val="10"/>
        </w:rPr>
        <w:t xml:space="preserve"> </w:t>
      </w:r>
      <w:r>
        <w:t>молодого</w:t>
      </w:r>
      <w:r>
        <w:rPr>
          <w:spacing w:val="15"/>
        </w:rPr>
        <w:t xml:space="preserve"> </w:t>
      </w:r>
      <w:r>
        <w:t>специалиста,</w:t>
      </w:r>
      <w:r>
        <w:rPr>
          <w:spacing w:val="13"/>
        </w:rPr>
        <w:t xml:space="preserve"> </w:t>
      </w:r>
      <w:r>
        <w:t>привлекать</w:t>
      </w:r>
      <w:r>
        <w:rPr>
          <w:spacing w:val="11"/>
        </w:rPr>
        <w:t xml:space="preserve"> </w:t>
      </w:r>
      <w:r>
        <w:t>его</w:t>
      </w:r>
      <w:r>
        <w:rPr>
          <w:spacing w:val="15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участию</w:t>
      </w:r>
      <w:r>
        <w:rPr>
          <w:spacing w:val="9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общественной</w:t>
      </w:r>
      <w:r>
        <w:rPr>
          <w:spacing w:val="12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-57"/>
        </w:rPr>
        <w:t xml:space="preserve"> </w:t>
      </w:r>
      <w:r>
        <w:t>общекультурного</w:t>
      </w:r>
      <w:r>
        <w:tab/>
      </w:r>
      <w:r>
        <w:t>и</w:t>
      </w:r>
      <w:r>
        <w:tab/>
      </w:r>
      <w:r>
        <w:tab/>
      </w:r>
      <w:r>
        <w:t>профессионального</w:t>
      </w:r>
      <w:r>
        <w:tab/>
      </w:r>
      <w:r>
        <w:t>кругозора,</w:t>
      </w:r>
      <w:r>
        <w:tab/>
      </w:r>
      <w:r>
        <w:t>его</w:t>
      </w:r>
      <w:r>
        <w:tab/>
      </w:r>
      <w:r>
        <w:t>творческих</w:t>
      </w:r>
      <w:r>
        <w:tab/>
      </w:r>
      <w:r>
        <w:t>способностей</w:t>
      </w:r>
      <w:r>
        <w:tab/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t>профессионального</w:t>
      </w:r>
      <w:r>
        <w:tab/>
      </w:r>
      <w:r>
        <w:tab/>
      </w:r>
      <w:r>
        <w:t>мастерства.</w:t>
      </w:r>
      <w:r>
        <w:tab/>
      </w:r>
      <w:r>
        <w:t>Он</w:t>
      </w:r>
      <w:r>
        <w:tab/>
      </w:r>
      <w:r>
        <w:t>должен</w:t>
      </w:r>
      <w:r>
        <w:tab/>
      </w:r>
      <w:r>
        <w:t>воспитывать</w:t>
      </w:r>
      <w:r>
        <w:tab/>
      </w:r>
      <w:r>
        <w:t>в</w:t>
      </w:r>
      <w:r>
        <w:tab/>
      </w:r>
      <w:r>
        <w:t>нем</w:t>
      </w:r>
      <w:r>
        <w:tab/>
      </w:r>
      <w:r>
        <w:tab/>
      </w:r>
      <w:r>
        <w:t>потребность</w:t>
      </w:r>
      <w:r>
        <w:tab/>
      </w:r>
      <w:r>
        <w:t>в</w:t>
      </w:r>
      <w:r>
        <w:rPr>
          <w:spacing w:val="-57"/>
        </w:rPr>
        <w:t xml:space="preserve"> </w:t>
      </w:r>
      <w:r>
        <w:t>самообразовании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инновационными</w:t>
      </w:r>
      <w:r>
        <w:rPr>
          <w:spacing w:val="1"/>
        </w:rPr>
        <w:t xml:space="preserve"> </w:t>
      </w:r>
      <w:r>
        <w:t>технологиями</w:t>
      </w:r>
      <w:r>
        <w:rPr>
          <w:spacing w:val="-2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воспитания.</w:t>
      </w:r>
    </w:p>
    <w:p w14:paraId="519ADE2B">
      <w:pPr>
        <w:spacing w:line="276" w:lineRule="auto"/>
        <w:sectPr>
          <w:pgSz w:w="11900" w:h="16840"/>
          <w:pgMar w:top="780" w:right="720" w:bottom="280" w:left="1020" w:header="720" w:footer="720" w:gutter="0"/>
          <w:cols w:space="720" w:num="1"/>
        </w:sectPr>
      </w:pPr>
    </w:p>
    <w:p w14:paraId="54A04856">
      <w:pPr>
        <w:pStyle w:val="6"/>
        <w:spacing w:before="65" w:line="242" w:lineRule="auto"/>
        <w:ind w:left="4967" w:right="4453"/>
        <w:jc w:val="center"/>
      </w:pPr>
      <w:r>
        <w:t>Целевая</w:t>
      </w:r>
      <w:r>
        <w:rPr>
          <w:spacing w:val="-4"/>
        </w:rPr>
        <w:t xml:space="preserve"> </w:t>
      </w:r>
      <w:r>
        <w:t>модель</w:t>
      </w:r>
      <w:r>
        <w:rPr>
          <w:spacing w:val="-5"/>
        </w:rPr>
        <w:t xml:space="preserve"> </w:t>
      </w:r>
      <w:r>
        <w:t>этапов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наставничества в</w:t>
      </w:r>
      <w:r>
        <w:rPr>
          <w:spacing w:val="-9"/>
        </w:rPr>
        <w:t xml:space="preserve"> </w:t>
      </w:r>
      <w:r>
        <w:t>МБОУ</w:t>
      </w:r>
      <w:r>
        <w:rPr>
          <w:spacing w:val="2"/>
        </w:rPr>
        <w:t xml:space="preserve"> </w:t>
      </w:r>
      <w:r>
        <w:t>«Кондратьевская СОШ».</w:t>
      </w:r>
    </w:p>
    <w:p w14:paraId="7895DCAA">
      <w:pPr>
        <w:spacing w:line="271" w:lineRule="exact"/>
        <w:ind w:left="4967" w:right="4509"/>
        <w:jc w:val="center"/>
        <w:rPr>
          <w:b/>
          <w:sz w:val="24"/>
        </w:rPr>
      </w:pPr>
      <w:r>
        <w:rPr>
          <w:b/>
          <w:sz w:val="24"/>
        </w:rPr>
        <w:t>Дорожная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карта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внедрения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целевой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модели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наставничества</w:t>
      </w:r>
    </w:p>
    <w:p w14:paraId="318895B7">
      <w:pPr>
        <w:pStyle w:val="4"/>
        <w:spacing w:before="3" w:after="1"/>
        <w:ind w:left="0"/>
        <w:rPr>
          <w:b/>
        </w:rPr>
      </w:pPr>
    </w:p>
    <w:tbl>
      <w:tblPr>
        <w:tblStyle w:val="5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1560"/>
        <w:gridCol w:w="3826"/>
        <w:gridCol w:w="3120"/>
        <w:gridCol w:w="1416"/>
        <w:gridCol w:w="2410"/>
        <w:gridCol w:w="2554"/>
      </w:tblGrid>
      <w:tr w14:paraId="6480F9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566" w:type="dxa"/>
          </w:tcPr>
          <w:p w14:paraId="7307BA84">
            <w:pPr>
              <w:pStyle w:val="8"/>
              <w:ind w:left="0"/>
            </w:pPr>
          </w:p>
        </w:tc>
        <w:tc>
          <w:tcPr>
            <w:tcW w:w="1560" w:type="dxa"/>
          </w:tcPr>
          <w:p w14:paraId="5BFAB293">
            <w:pPr>
              <w:pStyle w:val="8"/>
              <w:spacing w:before="97"/>
              <w:ind w:left="533" w:right="520"/>
              <w:jc w:val="center"/>
            </w:pPr>
            <w:r>
              <w:t>Этап</w:t>
            </w:r>
          </w:p>
        </w:tc>
        <w:tc>
          <w:tcPr>
            <w:tcW w:w="3826" w:type="dxa"/>
          </w:tcPr>
          <w:p w14:paraId="4FB32CB9">
            <w:pPr>
              <w:pStyle w:val="8"/>
              <w:spacing w:before="97"/>
              <w:ind w:left="619"/>
            </w:pPr>
            <w:r>
              <w:t>Работа внутри</w:t>
            </w:r>
            <w:r>
              <w:rPr>
                <w:spacing w:val="-1"/>
              </w:rPr>
              <w:t xml:space="preserve"> </w:t>
            </w:r>
            <w:r>
              <w:t>организации</w:t>
            </w:r>
          </w:p>
        </w:tc>
        <w:tc>
          <w:tcPr>
            <w:tcW w:w="3120" w:type="dxa"/>
          </w:tcPr>
          <w:p w14:paraId="246E19DE">
            <w:pPr>
              <w:pStyle w:val="8"/>
              <w:spacing w:before="97"/>
              <w:ind w:left="379"/>
            </w:pPr>
            <w:r>
              <w:t>Работа с</w:t>
            </w:r>
            <w:r>
              <w:rPr>
                <w:spacing w:val="-7"/>
              </w:rPr>
              <w:t xml:space="preserve"> </w:t>
            </w:r>
            <w:r>
              <w:t>внешней средой</w:t>
            </w:r>
          </w:p>
        </w:tc>
        <w:tc>
          <w:tcPr>
            <w:tcW w:w="1416" w:type="dxa"/>
          </w:tcPr>
          <w:p w14:paraId="5F896921">
            <w:pPr>
              <w:pStyle w:val="8"/>
              <w:spacing w:before="97"/>
              <w:ind w:left="42" w:right="35"/>
              <w:jc w:val="center"/>
            </w:pPr>
            <w:r>
              <w:t>Сроки</w:t>
            </w:r>
          </w:p>
        </w:tc>
        <w:tc>
          <w:tcPr>
            <w:tcW w:w="2410" w:type="dxa"/>
          </w:tcPr>
          <w:p w14:paraId="3FF2C57A">
            <w:pPr>
              <w:pStyle w:val="8"/>
              <w:spacing w:before="97"/>
              <w:ind w:left="494"/>
            </w:pPr>
            <w:r>
              <w:t>Ответственные</w:t>
            </w:r>
          </w:p>
        </w:tc>
        <w:tc>
          <w:tcPr>
            <w:tcW w:w="2554" w:type="dxa"/>
          </w:tcPr>
          <w:p w14:paraId="4112F05A">
            <w:pPr>
              <w:pStyle w:val="8"/>
              <w:spacing w:before="97"/>
              <w:ind w:left="820"/>
            </w:pPr>
            <w:r>
              <w:t>Результат</w:t>
            </w:r>
          </w:p>
        </w:tc>
      </w:tr>
      <w:tr w14:paraId="071ED3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4" w:hRule="atLeast"/>
        </w:trPr>
        <w:tc>
          <w:tcPr>
            <w:tcW w:w="566" w:type="dxa"/>
          </w:tcPr>
          <w:p w14:paraId="25D4EC4B">
            <w:pPr>
              <w:pStyle w:val="8"/>
              <w:spacing w:before="92"/>
              <w:ind w:left="225"/>
            </w:pPr>
            <w:r>
              <w:t>1</w:t>
            </w:r>
          </w:p>
        </w:tc>
        <w:tc>
          <w:tcPr>
            <w:tcW w:w="1560" w:type="dxa"/>
          </w:tcPr>
          <w:p w14:paraId="394433F5">
            <w:pPr>
              <w:pStyle w:val="8"/>
              <w:spacing w:before="92"/>
              <w:ind w:left="62" w:right="128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3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запуска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наставничеств</w:t>
            </w:r>
            <w:r>
              <w:rPr>
                <w:spacing w:val="-52"/>
              </w:rPr>
              <w:t xml:space="preserve"> </w:t>
            </w:r>
            <w:r>
              <w:t>а</w:t>
            </w:r>
          </w:p>
        </w:tc>
        <w:tc>
          <w:tcPr>
            <w:tcW w:w="3826" w:type="dxa"/>
          </w:tcPr>
          <w:p w14:paraId="73DBA26A">
            <w:pPr>
              <w:pStyle w:val="8"/>
              <w:numPr>
                <w:ilvl w:val="0"/>
                <w:numId w:val="4"/>
              </w:numPr>
              <w:tabs>
                <w:tab w:val="left" w:pos="193"/>
              </w:tabs>
              <w:spacing w:before="92"/>
              <w:ind w:right="148" w:firstLine="0"/>
            </w:pPr>
            <w:r>
              <w:t>Обеспечение нормативно-правового</w:t>
            </w:r>
            <w:r>
              <w:rPr>
                <w:spacing w:val="-52"/>
              </w:rPr>
              <w:t xml:space="preserve"> </w:t>
            </w:r>
            <w:r>
              <w:t>оформления программы</w:t>
            </w:r>
            <w:r>
              <w:rPr>
                <w:spacing w:val="1"/>
              </w:rPr>
              <w:t xml:space="preserve"> </w:t>
            </w:r>
            <w:r>
              <w:t>наставничества (Приказы, положения,</w:t>
            </w:r>
            <w:r>
              <w:rPr>
                <w:spacing w:val="-52"/>
              </w:rPr>
              <w:t xml:space="preserve"> </w:t>
            </w:r>
            <w:r>
              <w:t>Программы внутри целевой модели</w:t>
            </w:r>
            <w:r>
              <w:rPr>
                <w:spacing w:val="1"/>
              </w:rPr>
              <w:t xml:space="preserve"> </w:t>
            </w:r>
            <w:r>
              <w:t>наставничества);</w:t>
            </w:r>
          </w:p>
          <w:p w14:paraId="1E0CA733">
            <w:pPr>
              <w:pStyle w:val="8"/>
              <w:numPr>
                <w:ilvl w:val="0"/>
                <w:numId w:val="4"/>
              </w:numPr>
              <w:tabs>
                <w:tab w:val="left" w:pos="193"/>
              </w:tabs>
              <w:ind w:right="448" w:firstLine="0"/>
            </w:pPr>
            <w:r>
              <w:t>информирование коллектив и</w:t>
            </w:r>
            <w:r>
              <w:rPr>
                <w:spacing w:val="1"/>
              </w:rPr>
              <w:t xml:space="preserve"> </w:t>
            </w:r>
            <w:r>
              <w:t>обучающихся о подготовке</w:t>
            </w:r>
            <w:r>
              <w:rPr>
                <w:spacing w:val="1"/>
              </w:rPr>
              <w:t xml:space="preserve"> </w:t>
            </w:r>
            <w:r>
              <w:t>программы, сбор предварительных</w:t>
            </w:r>
            <w:r>
              <w:rPr>
                <w:spacing w:val="-52"/>
              </w:rPr>
              <w:t xml:space="preserve"> </w:t>
            </w:r>
            <w:r>
              <w:t>запросов обучающихся, педагогов,</w:t>
            </w:r>
            <w:r>
              <w:rPr>
                <w:spacing w:val="-52"/>
              </w:rPr>
              <w:t xml:space="preserve"> </w:t>
            </w:r>
            <w:r>
              <w:t>молодых</w:t>
            </w:r>
            <w:r>
              <w:rPr>
                <w:spacing w:val="1"/>
              </w:rPr>
              <w:t xml:space="preserve"> </w:t>
            </w:r>
            <w:r>
              <w:t>специалистов;</w:t>
            </w:r>
          </w:p>
          <w:p w14:paraId="4A937CEA">
            <w:pPr>
              <w:pStyle w:val="8"/>
              <w:numPr>
                <w:ilvl w:val="0"/>
                <w:numId w:val="4"/>
              </w:numPr>
              <w:tabs>
                <w:tab w:val="left" w:pos="193"/>
              </w:tabs>
              <w:ind w:right="207" w:firstLine="0"/>
            </w:pPr>
            <w:r>
              <w:t>формирование команды и выбор</w:t>
            </w:r>
            <w:r>
              <w:rPr>
                <w:spacing w:val="1"/>
              </w:rPr>
              <w:t xml:space="preserve"> </w:t>
            </w:r>
            <w:r>
              <w:t>куратора, отвечающих за реализацию</w:t>
            </w:r>
            <w:r>
              <w:rPr>
                <w:spacing w:val="-52"/>
              </w:rPr>
              <w:t xml:space="preserve"> </w:t>
            </w:r>
            <w:r>
              <w:t>программы;</w:t>
            </w:r>
          </w:p>
          <w:p w14:paraId="0B6A02C2">
            <w:pPr>
              <w:pStyle w:val="8"/>
              <w:numPr>
                <w:ilvl w:val="0"/>
                <w:numId w:val="4"/>
              </w:numPr>
              <w:tabs>
                <w:tab w:val="left" w:pos="193"/>
              </w:tabs>
              <w:ind w:right="1107" w:firstLine="0"/>
            </w:pPr>
            <w:r>
              <w:t>определение задач, форм</w:t>
            </w:r>
            <w:r>
              <w:rPr>
                <w:spacing w:val="1"/>
              </w:rPr>
              <w:t xml:space="preserve"> </w:t>
            </w:r>
            <w:r>
              <w:t>наставничества, ожидаемых</w:t>
            </w:r>
            <w:r>
              <w:rPr>
                <w:spacing w:val="-52"/>
              </w:rPr>
              <w:t xml:space="preserve"> </w:t>
            </w:r>
            <w:r>
              <w:t>результатов;</w:t>
            </w:r>
          </w:p>
          <w:p w14:paraId="530C20BA">
            <w:pPr>
              <w:pStyle w:val="8"/>
              <w:numPr>
                <w:ilvl w:val="0"/>
                <w:numId w:val="4"/>
              </w:numPr>
              <w:tabs>
                <w:tab w:val="left" w:pos="193"/>
              </w:tabs>
              <w:ind w:right="75" w:firstLine="0"/>
            </w:pPr>
            <w:r>
              <w:t>формирование дорожной карты</w:t>
            </w:r>
            <w:r>
              <w:rPr>
                <w:spacing w:val="1"/>
              </w:rPr>
              <w:t xml:space="preserve"> </w:t>
            </w:r>
            <w:r>
              <w:t>внедрения целевой</w:t>
            </w:r>
            <w:r>
              <w:rPr>
                <w:spacing w:val="3"/>
              </w:rPr>
              <w:t xml:space="preserve"> </w:t>
            </w:r>
            <w:r>
              <w:t>модели</w:t>
            </w:r>
            <w:r>
              <w:rPr>
                <w:spacing w:val="1"/>
              </w:rPr>
              <w:t xml:space="preserve"> </w:t>
            </w:r>
            <w:r>
              <w:t>наставничества,</w:t>
            </w:r>
            <w:r>
              <w:rPr>
                <w:spacing w:val="3"/>
              </w:rPr>
              <w:t xml:space="preserve"> </w:t>
            </w: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необходимых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t>ресурсов</w:t>
            </w:r>
          </w:p>
          <w:p w14:paraId="6E3FE5E5">
            <w:pPr>
              <w:pStyle w:val="8"/>
              <w:ind w:left="62"/>
            </w:pPr>
            <w:r>
              <w:t>– внутренних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внешних</w:t>
            </w:r>
          </w:p>
        </w:tc>
        <w:tc>
          <w:tcPr>
            <w:tcW w:w="3120" w:type="dxa"/>
          </w:tcPr>
          <w:p w14:paraId="21BDFB2D">
            <w:pPr>
              <w:pStyle w:val="8"/>
              <w:numPr>
                <w:ilvl w:val="0"/>
                <w:numId w:val="5"/>
              </w:numPr>
              <w:tabs>
                <w:tab w:val="left" w:pos="197"/>
              </w:tabs>
              <w:spacing w:before="92"/>
              <w:ind w:right="508" w:firstLine="0"/>
            </w:pPr>
            <w:r>
              <w:t>Определение</w:t>
            </w:r>
            <w:r>
              <w:rPr>
                <w:spacing w:val="1"/>
              </w:rPr>
              <w:t xml:space="preserve"> </w:t>
            </w:r>
            <w:r>
              <w:t>заинтересованных в</w:t>
            </w:r>
            <w:r>
              <w:rPr>
                <w:spacing w:val="1"/>
              </w:rPr>
              <w:t xml:space="preserve"> </w:t>
            </w:r>
            <w:r>
              <w:t>наставничестве лиц в</w:t>
            </w:r>
            <w:r>
              <w:rPr>
                <w:spacing w:val="1"/>
              </w:rPr>
              <w:t xml:space="preserve"> </w:t>
            </w:r>
            <w:r>
              <w:t>зависимости от выбранной</w:t>
            </w:r>
            <w:r>
              <w:rPr>
                <w:spacing w:val="-53"/>
              </w:rPr>
              <w:t xml:space="preserve"> </w:t>
            </w:r>
            <w:r>
              <w:t>формы наставничества;</w:t>
            </w:r>
          </w:p>
          <w:p w14:paraId="63517FD1">
            <w:pPr>
              <w:pStyle w:val="8"/>
              <w:numPr>
                <w:ilvl w:val="0"/>
                <w:numId w:val="5"/>
              </w:numPr>
              <w:tabs>
                <w:tab w:val="left" w:pos="197"/>
              </w:tabs>
              <w:ind w:right="99" w:firstLine="0"/>
            </w:pPr>
            <w:r>
              <w:t>информирование лиц через</w:t>
            </w:r>
            <w:r>
              <w:rPr>
                <w:spacing w:val="1"/>
              </w:rPr>
              <w:t xml:space="preserve"> </w:t>
            </w:r>
            <w:r>
              <w:t>целевые</w:t>
            </w:r>
            <w:r>
              <w:rPr>
                <w:spacing w:val="-9"/>
              </w:rPr>
              <w:t xml:space="preserve"> </w:t>
            </w:r>
            <w:r>
              <w:t>медиа</w:t>
            </w:r>
            <w:r>
              <w:rPr>
                <w:spacing w:val="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возможностях</w:t>
            </w:r>
            <w:r>
              <w:rPr>
                <w:spacing w:val="-52"/>
              </w:rPr>
              <w:t xml:space="preserve"> </w:t>
            </w:r>
            <w:r>
              <w:t>программы наставничества,</w:t>
            </w:r>
            <w:r>
              <w:rPr>
                <w:spacing w:val="1"/>
              </w:rPr>
              <w:t xml:space="preserve"> </w:t>
            </w:r>
            <w:r>
              <w:t>планируемых результатах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вариантах</w:t>
            </w:r>
            <w:r>
              <w:rPr>
                <w:spacing w:val="-4"/>
              </w:rPr>
              <w:t xml:space="preserve"> </w:t>
            </w:r>
            <w:r>
              <w:t>участия</w:t>
            </w:r>
          </w:p>
        </w:tc>
        <w:tc>
          <w:tcPr>
            <w:tcW w:w="1416" w:type="dxa"/>
          </w:tcPr>
          <w:p w14:paraId="1EB8D513">
            <w:pPr>
              <w:pStyle w:val="8"/>
              <w:spacing w:before="92"/>
              <w:ind w:left="62" w:right="92"/>
            </w:pPr>
            <w:r>
              <w:t>октябрь 202</w:t>
            </w:r>
            <w:r>
              <w:rPr>
                <w:rFonts w:hint="default"/>
                <w:lang w:val="ru-RU"/>
              </w:rPr>
              <w:t>5</w:t>
            </w:r>
            <w:r>
              <w:rPr>
                <w:spacing w:val="-52"/>
              </w:rPr>
              <w:t xml:space="preserve"> </w:t>
            </w:r>
            <w:r>
              <w:t>г.</w:t>
            </w:r>
          </w:p>
        </w:tc>
        <w:tc>
          <w:tcPr>
            <w:tcW w:w="2410" w:type="dxa"/>
          </w:tcPr>
          <w:p w14:paraId="261E6803">
            <w:pPr>
              <w:pStyle w:val="8"/>
              <w:spacing w:before="92"/>
              <w:ind w:left="67" w:right="181"/>
            </w:pPr>
            <w:r>
              <w:rPr>
                <w:lang w:val="ru-RU"/>
              </w:rPr>
              <w:t>Проклова</w:t>
            </w:r>
            <w:r>
              <w:rPr>
                <w:rFonts w:hint="default"/>
                <w:lang w:val="ru-RU"/>
              </w:rPr>
              <w:t xml:space="preserve"> Т.И.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заместитель</w:t>
            </w:r>
            <w:r>
              <w:rPr>
                <w:spacing w:val="-7"/>
              </w:rPr>
              <w:t xml:space="preserve"> </w:t>
            </w:r>
            <w:r>
              <w:t>директора</w:t>
            </w:r>
          </w:p>
        </w:tc>
        <w:tc>
          <w:tcPr>
            <w:tcW w:w="2554" w:type="dxa"/>
          </w:tcPr>
          <w:p w14:paraId="31FF569E">
            <w:pPr>
              <w:pStyle w:val="8"/>
              <w:spacing w:before="92" w:line="276" w:lineRule="auto"/>
              <w:ind w:left="66" w:right="60"/>
            </w:pPr>
            <w:r>
              <w:t>Определены</w:t>
            </w:r>
            <w:r>
              <w:rPr>
                <w:spacing w:val="1"/>
              </w:rPr>
              <w:t xml:space="preserve"> </w:t>
            </w:r>
            <w:r>
              <w:t>необходимые</w:t>
            </w:r>
            <w:r>
              <w:rPr>
                <w:spacing w:val="1"/>
              </w:rPr>
              <w:t xml:space="preserve"> </w:t>
            </w:r>
            <w:r>
              <w:t>ресурсы</w:t>
            </w:r>
            <w:r>
              <w:rPr>
                <w:spacing w:val="1"/>
              </w:rPr>
              <w:t xml:space="preserve"> </w:t>
            </w:r>
            <w:r>
              <w:t>(кадровые,</w:t>
            </w:r>
            <w:r>
              <w:rPr>
                <w:spacing w:val="1"/>
              </w:rPr>
              <w:t xml:space="preserve"> </w:t>
            </w:r>
            <w:r>
              <w:t>методические,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материально-техническая</w:t>
            </w:r>
            <w:r>
              <w:rPr>
                <w:spacing w:val="-52"/>
              </w:rPr>
              <w:t xml:space="preserve"> </w:t>
            </w:r>
            <w:r>
              <w:t>база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5"/>
              </w:rPr>
              <w:t xml:space="preserve"> </w:t>
            </w:r>
            <w:r>
              <w:t>т.</w:t>
            </w:r>
            <w:r>
              <w:rPr>
                <w:spacing w:val="55"/>
              </w:rPr>
              <w:t xml:space="preserve"> </w:t>
            </w:r>
            <w:r>
              <w:t>д.)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возможные   источники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привлечения</w:t>
            </w:r>
            <w:r>
              <w:rPr>
                <w:spacing w:val="1"/>
              </w:rPr>
              <w:t xml:space="preserve"> </w:t>
            </w:r>
            <w:r>
              <w:t>(внутренние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внешние)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4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функционирования</w:t>
            </w:r>
            <w:r>
              <w:rPr>
                <w:spacing w:val="1"/>
              </w:rPr>
              <w:t xml:space="preserve"> </w:t>
            </w:r>
            <w:r>
              <w:t>целевой</w:t>
            </w:r>
            <w:r>
              <w:rPr>
                <w:spacing w:val="5"/>
              </w:rPr>
              <w:t xml:space="preserve"> </w:t>
            </w:r>
            <w:r>
              <w:t>модели</w:t>
            </w:r>
            <w:r>
              <w:rPr>
                <w:spacing w:val="1"/>
              </w:rPr>
              <w:t xml:space="preserve"> </w:t>
            </w:r>
            <w:r>
              <w:t>Наставничества. Создана</w:t>
            </w:r>
            <w:r>
              <w:rPr>
                <w:spacing w:val="-52"/>
              </w:rPr>
              <w:t xml:space="preserve"> </w:t>
            </w:r>
            <w:r>
              <w:t>нормативная</w:t>
            </w:r>
            <w:r>
              <w:rPr>
                <w:spacing w:val="-5"/>
              </w:rPr>
              <w:t xml:space="preserve"> </w:t>
            </w:r>
            <w:r>
              <w:t>база</w:t>
            </w:r>
          </w:p>
        </w:tc>
      </w:tr>
      <w:tr w14:paraId="617B2D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5" w:hRule="atLeast"/>
        </w:trPr>
        <w:tc>
          <w:tcPr>
            <w:tcW w:w="566" w:type="dxa"/>
          </w:tcPr>
          <w:p w14:paraId="53E9F51A">
            <w:pPr>
              <w:pStyle w:val="8"/>
              <w:spacing w:before="92"/>
              <w:ind w:left="225"/>
            </w:pPr>
            <w:r>
              <w:t>2</w:t>
            </w:r>
          </w:p>
        </w:tc>
        <w:tc>
          <w:tcPr>
            <w:tcW w:w="1560" w:type="dxa"/>
          </w:tcPr>
          <w:p w14:paraId="1B859DAC">
            <w:pPr>
              <w:pStyle w:val="8"/>
              <w:spacing w:before="92"/>
              <w:ind w:left="62" w:right="62"/>
            </w:pPr>
            <w:r>
              <w:t>Формирование</w:t>
            </w:r>
            <w:r>
              <w:rPr>
                <w:spacing w:val="-52"/>
              </w:rPr>
              <w:t xml:space="preserve"> </w:t>
            </w:r>
            <w:r>
              <w:t>базы</w:t>
            </w:r>
            <w:r>
              <w:rPr>
                <w:spacing w:val="1"/>
              </w:rPr>
              <w:t xml:space="preserve"> </w:t>
            </w:r>
            <w:r>
              <w:t>наставляемых</w:t>
            </w:r>
          </w:p>
        </w:tc>
        <w:tc>
          <w:tcPr>
            <w:tcW w:w="3826" w:type="dxa"/>
          </w:tcPr>
          <w:p w14:paraId="6307E702">
            <w:pPr>
              <w:pStyle w:val="8"/>
              <w:numPr>
                <w:ilvl w:val="0"/>
                <w:numId w:val="6"/>
              </w:numPr>
              <w:tabs>
                <w:tab w:val="left" w:pos="193"/>
              </w:tabs>
              <w:spacing w:before="92"/>
              <w:ind w:right="469" w:firstLine="0"/>
            </w:pPr>
            <w:r>
              <w:t>Информирование родителей,</w:t>
            </w:r>
            <w:r>
              <w:rPr>
                <w:spacing w:val="1"/>
              </w:rPr>
              <w:t xml:space="preserve"> </w:t>
            </w:r>
            <w:r>
              <w:t>педагогов,</w:t>
            </w:r>
            <w:r>
              <w:rPr>
                <w:spacing w:val="3"/>
              </w:rPr>
              <w:t xml:space="preserve"> </w:t>
            </w:r>
            <w:r>
              <w:t>обучающихся о</w:t>
            </w:r>
            <w:r>
              <w:rPr>
                <w:spacing w:val="1"/>
              </w:rPr>
              <w:t xml:space="preserve"> </w:t>
            </w:r>
            <w:r>
              <w:t>возможностях</w:t>
            </w:r>
            <w:r>
              <w:rPr>
                <w:spacing w:val="-3"/>
              </w:rPr>
              <w:t xml:space="preserve"> </w:t>
            </w:r>
            <w:r>
              <w:t>и целях</w:t>
            </w:r>
            <w:r>
              <w:rPr>
                <w:spacing w:val="-2"/>
              </w:rPr>
              <w:t xml:space="preserve"> </w:t>
            </w:r>
            <w:r>
              <w:t>программы;</w:t>
            </w:r>
          </w:p>
          <w:p w14:paraId="01247C97">
            <w:pPr>
              <w:pStyle w:val="8"/>
              <w:numPr>
                <w:ilvl w:val="0"/>
                <w:numId w:val="6"/>
              </w:numPr>
              <w:tabs>
                <w:tab w:val="left" w:pos="193"/>
              </w:tabs>
              <w:ind w:right="223" w:firstLine="0"/>
            </w:pPr>
            <w:r>
              <w:t>организовать сбор данных о</w:t>
            </w:r>
            <w:r>
              <w:rPr>
                <w:spacing w:val="1"/>
              </w:rPr>
              <w:t xml:space="preserve"> </w:t>
            </w:r>
            <w:r>
              <w:t>наставляемых по доступным каналам</w:t>
            </w:r>
            <w:r>
              <w:rPr>
                <w:spacing w:val="-52"/>
              </w:rPr>
              <w:t xml:space="preserve"> </w:t>
            </w:r>
            <w:r>
              <w:t>(родители, классные руководители,</w:t>
            </w:r>
            <w:r>
              <w:rPr>
                <w:spacing w:val="1"/>
              </w:rPr>
              <w:t xml:space="preserve"> </w:t>
            </w:r>
            <w:r>
              <w:t>профориентационные тесты), в том</w:t>
            </w:r>
            <w:r>
              <w:rPr>
                <w:spacing w:val="1"/>
              </w:rPr>
              <w:t xml:space="preserve"> </w:t>
            </w:r>
            <w:r>
              <w:t>числе сбор запросов наставляемых к</w:t>
            </w:r>
            <w:r>
              <w:rPr>
                <w:spacing w:val="1"/>
              </w:rPr>
              <w:t xml:space="preserve"> </w:t>
            </w:r>
            <w:r>
              <w:t>программе;</w:t>
            </w:r>
          </w:p>
        </w:tc>
        <w:tc>
          <w:tcPr>
            <w:tcW w:w="3120" w:type="dxa"/>
          </w:tcPr>
          <w:p w14:paraId="23E6CC96">
            <w:pPr>
              <w:pStyle w:val="8"/>
              <w:ind w:left="0"/>
            </w:pPr>
          </w:p>
        </w:tc>
        <w:tc>
          <w:tcPr>
            <w:tcW w:w="1416" w:type="dxa"/>
          </w:tcPr>
          <w:p w14:paraId="5966328B">
            <w:pPr>
              <w:pStyle w:val="8"/>
              <w:spacing w:before="92"/>
              <w:ind w:left="42" w:right="42"/>
              <w:jc w:val="center"/>
              <w:rPr>
                <w:rFonts w:hint="default"/>
                <w:lang w:val="ru-RU"/>
              </w:rPr>
            </w:pPr>
            <w:r>
              <w:t>Октябрь 202</w:t>
            </w:r>
            <w:r>
              <w:rPr>
                <w:rFonts w:hint="default"/>
                <w:lang w:val="ru-RU"/>
              </w:rPr>
              <w:t>5 г.</w:t>
            </w:r>
          </w:p>
        </w:tc>
        <w:tc>
          <w:tcPr>
            <w:tcW w:w="2410" w:type="dxa"/>
          </w:tcPr>
          <w:p w14:paraId="021913AA">
            <w:pPr>
              <w:pStyle w:val="8"/>
              <w:spacing w:before="92"/>
              <w:ind w:left="67" w:right="108"/>
            </w:pPr>
            <w:r>
              <w:rPr>
                <w:lang w:val="ru-RU"/>
              </w:rPr>
              <w:t>Проклова</w:t>
            </w:r>
            <w:r>
              <w:rPr>
                <w:rFonts w:hint="default"/>
                <w:lang w:val="ru-RU"/>
              </w:rPr>
              <w:t xml:space="preserve"> Т.И.</w:t>
            </w:r>
            <w:r>
              <w:t>,</w:t>
            </w:r>
            <w:r>
              <w:rPr>
                <w:spacing w:val="1"/>
              </w:rPr>
              <w:t xml:space="preserve">  </w:t>
            </w:r>
            <w:r>
              <w:t>заместитель директора</w:t>
            </w:r>
          </w:p>
        </w:tc>
        <w:tc>
          <w:tcPr>
            <w:tcW w:w="2554" w:type="dxa"/>
          </w:tcPr>
          <w:p w14:paraId="276D9D2E">
            <w:pPr>
              <w:pStyle w:val="8"/>
              <w:spacing w:before="92" w:line="276" w:lineRule="auto"/>
              <w:ind w:left="66" w:right="216"/>
              <w:rPr>
                <w:sz w:val="24"/>
              </w:rPr>
            </w:pPr>
            <w:r>
              <w:rPr>
                <w:sz w:val="24"/>
              </w:rPr>
              <w:t>Сформирована база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перечнем запросов,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подбора кандидатов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</w:p>
        </w:tc>
      </w:tr>
    </w:tbl>
    <w:p w14:paraId="4CFB4794">
      <w:pPr>
        <w:spacing w:line="276" w:lineRule="auto"/>
        <w:rPr>
          <w:sz w:val="24"/>
        </w:rPr>
        <w:sectPr>
          <w:pgSz w:w="16840" w:h="11900" w:orient="landscape"/>
          <w:pgMar w:top="1060" w:right="620" w:bottom="280" w:left="160" w:header="720" w:footer="720" w:gutter="0"/>
          <w:cols w:space="720" w:num="1"/>
        </w:sectPr>
      </w:pPr>
    </w:p>
    <w:p w14:paraId="408E369F">
      <w:pPr>
        <w:pStyle w:val="4"/>
        <w:spacing w:before="5"/>
        <w:ind w:left="0"/>
        <w:rPr>
          <w:b/>
          <w:sz w:val="2"/>
        </w:rPr>
      </w:pPr>
    </w:p>
    <w:tbl>
      <w:tblPr>
        <w:tblStyle w:val="5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1560"/>
        <w:gridCol w:w="3826"/>
        <w:gridCol w:w="3120"/>
        <w:gridCol w:w="1416"/>
        <w:gridCol w:w="2410"/>
        <w:gridCol w:w="2554"/>
      </w:tblGrid>
      <w:tr w14:paraId="700D8C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8" w:hRule="atLeast"/>
        </w:trPr>
        <w:tc>
          <w:tcPr>
            <w:tcW w:w="566" w:type="dxa"/>
          </w:tcPr>
          <w:p w14:paraId="4B635086">
            <w:pPr>
              <w:pStyle w:val="8"/>
              <w:ind w:left="0"/>
            </w:pPr>
          </w:p>
        </w:tc>
        <w:tc>
          <w:tcPr>
            <w:tcW w:w="1560" w:type="dxa"/>
          </w:tcPr>
          <w:p w14:paraId="0BDB5194">
            <w:pPr>
              <w:pStyle w:val="8"/>
              <w:ind w:left="0"/>
            </w:pPr>
          </w:p>
        </w:tc>
        <w:tc>
          <w:tcPr>
            <w:tcW w:w="3826" w:type="dxa"/>
          </w:tcPr>
          <w:p w14:paraId="42572C70">
            <w:pPr>
              <w:pStyle w:val="8"/>
              <w:spacing w:before="97"/>
              <w:ind w:left="62" w:right="125"/>
            </w:pPr>
            <w:r>
              <w:t>- включение собранных данных в базу</w:t>
            </w:r>
            <w:r>
              <w:rPr>
                <w:spacing w:val="-52"/>
              </w:rPr>
              <w:t xml:space="preserve"> </w:t>
            </w:r>
            <w:r>
              <w:t>наставников, а также в систему</w:t>
            </w:r>
            <w:r>
              <w:rPr>
                <w:spacing w:val="1"/>
              </w:rPr>
              <w:t xml:space="preserve"> </w:t>
            </w:r>
            <w:r>
              <w:t>мониторинга влияния программы на</w:t>
            </w:r>
            <w:r>
              <w:rPr>
                <w:spacing w:val="1"/>
              </w:rPr>
              <w:t xml:space="preserve"> </w:t>
            </w:r>
            <w:r>
              <w:t>наставляемых</w:t>
            </w:r>
          </w:p>
        </w:tc>
        <w:tc>
          <w:tcPr>
            <w:tcW w:w="3120" w:type="dxa"/>
          </w:tcPr>
          <w:p w14:paraId="6372FEC6">
            <w:pPr>
              <w:pStyle w:val="8"/>
              <w:ind w:left="0"/>
            </w:pPr>
          </w:p>
        </w:tc>
        <w:tc>
          <w:tcPr>
            <w:tcW w:w="1416" w:type="dxa"/>
          </w:tcPr>
          <w:p w14:paraId="3F2F77CF">
            <w:pPr>
              <w:pStyle w:val="8"/>
              <w:ind w:left="0"/>
            </w:pPr>
          </w:p>
        </w:tc>
        <w:tc>
          <w:tcPr>
            <w:tcW w:w="2410" w:type="dxa"/>
          </w:tcPr>
          <w:p w14:paraId="1B35C270">
            <w:pPr>
              <w:pStyle w:val="8"/>
              <w:ind w:left="0"/>
            </w:pPr>
          </w:p>
        </w:tc>
        <w:tc>
          <w:tcPr>
            <w:tcW w:w="2554" w:type="dxa"/>
          </w:tcPr>
          <w:p w14:paraId="0E991E6F">
            <w:pPr>
              <w:pStyle w:val="8"/>
              <w:ind w:left="0"/>
            </w:pPr>
          </w:p>
        </w:tc>
      </w:tr>
      <w:tr w14:paraId="5E9543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1" w:hRule="atLeast"/>
        </w:trPr>
        <w:tc>
          <w:tcPr>
            <w:tcW w:w="566" w:type="dxa"/>
          </w:tcPr>
          <w:p w14:paraId="3E12D832">
            <w:pPr>
              <w:pStyle w:val="8"/>
              <w:spacing w:before="92"/>
              <w:ind w:left="225"/>
            </w:pPr>
            <w:r>
              <w:t>3</w:t>
            </w:r>
          </w:p>
        </w:tc>
        <w:tc>
          <w:tcPr>
            <w:tcW w:w="1560" w:type="dxa"/>
          </w:tcPr>
          <w:p w14:paraId="2302B9DF">
            <w:pPr>
              <w:pStyle w:val="8"/>
              <w:spacing w:before="92"/>
              <w:ind w:left="62" w:right="62"/>
            </w:pPr>
            <w:r>
              <w:t>Формирование</w:t>
            </w:r>
            <w:r>
              <w:rPr>
                <w:spacing w:val="-52"/>
              </w:rPr>
              <w:t xml:space="preserve"> </w:t>
            </w:r>
            <w:r>
              <w:t>базы</w:t>
            </w:r>
            <w:r>
              <w:rPr>
                <w:spacing w:val="1"/>
              </w:rPr>
              <w:t xml:space="preserve"> </w:t>
            </w:r>
            <w:r>
              <w:t>наставников</w:t>
            </w:r>
          </w:p>
        </w:tc>
        <w:tc>
          <w:tcPr>
            <w:tcW w:w="3826" w:type="dxa"/>
          </w:tcPr>
          <w:p w14:paraId="64FF8883">
            <w:pPr>
              <w:pStyle w:val="8"/>
              <w:numPr>
                <w:ilvl w:val="0"/>
                <w:numId w:val="7"/>
              </w:numPr>
              <w:tabs>
                <w:tab w:val="left" w:pos="193"/>
              </w:tabs>
              <w:spacing w:before="92"/>
              <w:ind w:right="252" w:firstLine="0"/>
            </w:pPr>
            <w:r>
              <w:t>Информирование коллектива,</w:t>
            </w:r>
            <w:r>
              <w:rPr>
                <w:spacing w:val="1"/>
              </w:rPr>
              <w:t xml:space="preserve"> </w:t>
            </w:r>
            <w:r>
              <w:t>обучающихся и их родителей,</w:t>
            </w:r>
            <w:r>
              <w:rPr>
                <w:spacing w:val="1"/>
              </w:rPr>
              <w:t xml:space="preserve"> </w:t>
            </w:r>
            <w:r>
              <w:t>педагогов и молодых специалистов о</w:t>
            </w:r>
            <w:r>
              <w:rPr>
                <w:spacing w:val="-52"/>
              </w:rPr>
              <w:t xml:space="preserve"> </w:t>
            </w:r>
            <w:r>
              <w:t>запуске</w:t>
            </w:r>
            <w:r>
              <w:rPr>
                <w:spacing w:val="-5"/>
              </w:rPr>
              <w:t xml:space="preserve"> </w:t>
            </w:r>
            <w:r>
              <w:t>программы;</w:t>
            </w:r>
          </w:p>
          <w:p w14:paraId="7407D3A7">
            <w:pPr>
              <w:pStyle w:val="8"/>
              <w:numPr>
                <w:ilvl w:val="0"/>
                <w:numId w:val="7"/>
              </w:numPr>
              <w:tabs>
                <w:tab w:val="left" w:pos="193"/>
              </w:tabs>
              <w:spacing w:before="1"/>
              <w:ind w:right="585" w:firstLine="0"/>
            </w:pPr>
            <w:r>
              <w:t>сбор данных о потенциальных</w:t>
            </w:r>
            <w:r>
              <w:rPr>
                <w:spacing w:val="1"/>
              </w:rPr>
              <w:t xml:space="preserve"> </w:t>
            </w:r>
            <w:r>
              <w:t>наставниках из числа педагогов и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  <w:tc>
          <w:tcPr>
            <w:tcW w:w="3120" w:type="dxa"/>
          </w:tcPr>
          <w:p w14:paraId="7A419ADA">
            <w:pPr>
              <w:pStyle w:val="8"/>
              <w:numPr>
                <w:ilvl w:val="0"/>
                <w:numId w:val="8"/>
              </w:numPr>
              <w:tabs>
                <w:tab w:val="left" w:pos="197"/>
              </w:tabs>
              <w:spacing w:before="92"/>
              <w:ind w:right="240" w:firstLine="0"/>
            </w:pPr>
            <w:r>
              <w:t>Взаимодействие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целевыми</w:t>
            </w:r>
            <w:r>
              <w:rPr>
                <w:spacing w:val="-52"/>
              </w:rPr>
              <w:t xml:space="preserve"> </w:t>
            </w:r>
            <w:r>
              <w:t>аудиториями</w:t>
            </w:r>
            <w:r>
              <w:rPr>
                <w:spacing w:val="1"/>
              </w:rPr>
              <w:t xml:space="preserve"> </w:t>
            </w:r>
            <w:r>
              <w:t>с целью найти</w:t>
            </w:r>
            <w:r>
              <w:rPr>
                <w:spacing w:val="1"/>
              </w:rPr>
              <w:t xml:space="preserve"> </w:t>
            </w:r>
            <w:r>
              <w:t>потенциальных</w:t>
            </w:r>
            <w:r>
              <w:rPr>
                <w:spacing w:val="-8"/>
              </w:rPr>
              <w:t xml:space="preserve"> </w:t>
            </w:r>
            <w:r>
              <w:t>наставников;</w:t>
            </w:r>
          </w:p>
          <w:p w14:paraId="64988997">
            <w:pPr>
              <w:pStyle w:val="8"/>
              <w:numPr>
                <w:ilvl w:val="0"/>
                <w:numId w:val="8"/>
              </w:numPr>
              <w:tabs>
                <w:tab w:val="left" w:pos="197"/>
              </w:tabs>
              <w:spacing w:line="252" w:lineRule="exact"/>
              <w:ind w:left="196"/>
            </w:pPr>
            <w:r>
              <w:t>мотивировать</w:t>
            </w:r>
            <w:r>
              <w:rPr>
                <w:spacing w:val="-12"/>
              </w:rPr>
              <w:t xml:space="preserve"> </w:t>
            </w:r>
            <w:r>
              <w:t>наставников</w:t>
            </w:r>
          </w:p>
        </w:tc>
        <w:tc>
          <w:tcPr>
            <w:tcW w:w="1416" w:type="dxa"/>
          </w:tcPr>
          <w:p w14:paraId="320BFD38">
            <w:pPr>
              <w:pStyle w:val="8"/>
              <w:spacing w:before="92"/>
              <w:ind w:left="42" w:right="42"/>
              <w:jc w:val="center"/>
              <w:rPr>
                <w:rFonts w:hint="default"/>
                <w:lang w:val="ru-RU"/>
              </w:rPr>
            </w:pPr>
            <w:r>
              <w:t>Октябрь 202</w:t>
            </w:r>
            <w:r>
              <w:rPr>
                <w:rFonts w:hint="default"/>
                <w:lang w:val="ru-RU"/>
              </w:rPr>
              <w:t>5 г.</w:t>
            </w:r>
          </w:p>
        </w:tc>
        <w:tc>
          <w:tcPr>
            <w:tcW w:w="2410" w:type="dxa"/>
          </w:tcPr>
          <w:p w14:paraId="5718BFA1">
            <w:pPr>
              <w:pStyle w:val="8"/>
              <w:spacing w:before="92"/>
              <w:ind w:left="67" w:right="171"/>
            </w:pPr>
            <w:r>
              <w:t>Ремнева О.И., директор</w:t>
            </w:r>
            <w:r>
              <w:rPr>
                <w:spacing w:val="-52"/>
              </w:rPr>
              <w:t xml:space="preserve"> </w:t>
            </w:r>
            <w:r>
              <w:t>школы,</w:t>
            </w:r>
            <w:r>
              <w:rPr>
                <w:spacing w:val="2"/>
              </w:rPr>
              <w:t xml:space="preserve"> </w:t>
            </w:r>
            <w:r>
              <w:rPr>
                <w:lang w:val="ru-RU"/>
              </w:rPr>
              <w:t>Проклова</w:t>
            </w:r>
            <w:r>
              <w:rPr>
                <w:rFonts w:hint="default"/>
                <w:lang w:val="ru-RU"/>
              </w:rPr>
              <w:t xml:space="preserve"> Т.И.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 xml:space="preserve"> 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</w:p>
        </w:tc>
        <w:tc>
          <w:tcPr>
            <w:tcW w:w="2554" w:type="dxa"/>
          </w:tcPr>
          <w:p w14:paraId="52E32A86">
            <w:pPr>
              <w:pStyle w:val="8"/>
              <w:spacing w:before="92"/>
              <w:ind w:left="66" w:right="66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наставничества, так 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будущих программах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</w:tr>
      <w:tr w14:paraId="6A6A1A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4" w:hRule="atLeast"/>
        </w:trPr>
        <w:tc>
          <w:tcPr>
            <w:tcW w:w="566" w:type="dxa"/>
          </w:tcPr>
          <w:p w14:paraId="2530B2A6">
            <w:pPr>
              <w:pStyle w:val="8"/>
              <w:spacing w:before="97"/>
              <w:ind w:left="225"/>
            </w:pPr>
            <w:r>
              <w:t>4</w:t>
            </w:r>
          </w:p>
        </w:tc>
        <w:tc>
          <w:tcPr>
            <w:tcW w:w="1560" w:type="dxa"/>
          </w:tcPr>
          <w:p w14:paraId="4B8B1CAB">
            <w:pPr>
              <w:pStyle w:val="8"/>
              <w:spacing w:before="97"/>
              <w:ind w:left="62" w:right="312"/>
            </w:pPr>
            <w:r>
              <w:t>Отбор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обучение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наставников</w:t>
            </w:r>
          </w:p>
        </w:tc>
        <w:tc>
          <w:tcPr>
            <w:tcW w:w="3826" w:type="dxa"/>
          </w:tcPr>
          <w:p w14:paraId="62303073">
            <w:pPr>
              <w:pStyle w:val="8"/>
              <w:numPr>
                <w:ilvl w:val="0"/>
                <w:numId w:val="9"/>
              </w:numPr>
              <w:tabs>
                <w:tab w:val="left" w:pos="193"/>
              </w:tabs>
              <w:spacing w:before="99" w:line="237" w:lineRule="auto"/>
              <w:ind w:right="244" w:firstLine="0"/>
            </w:pPr>
            <w:r>
              <w:t>Разработка</w:t>
            </w:r>
            <w:r>
              <w:rPr>
                <w:spacing w:val="2"/>
              </w:rPr>
              <w:t xml:space="preserve"> </w:t>
            </w:r>
            <w:r>
              <w:t>критериев</w:t>
            </w:r>
            <w:r>
              <w:rPr>
                <w:spacing w:val="1"/>
              </w:rPr>
              <w:t xml:space="preserve"> </w:t>
            </w:r>
            <w:r>
              <w:t>отбора</w:t>
            </w:r>
            <w:r>
              <w:rPr>
                <w:spacing w:val="1"/>
              </w:rPr>
              <w:t xml:space="preserve"> </w:t>
            </w:r>
            <w:r>
              <w:t>наставников</w:t>
            </w:r>
            <w:r>
              <w:rPr>
                <w:spacing w:val="-1"/>
              </w:rPr>
              <w:t xml:space="preserve"> </w:t>
            </w:r>
            <w:r>
              <w:t>под</w:t>
            </w:r>
            <w:r>
              <w:rPr>
                <w:spacing w:val="-4"/>
              </w:rPr>
              <w:t xml:space="preserve"> </w:t>
            </w:r>
            <w:r>
              <w:t>собранные</w:t>
            </w:r>
            <w:r>
              <w:rPr>
                <w:spacing w:val="-8"/>
              </w:rPr>
              <w:t xml:space="preserve"> </w:t>
            </w:r>
            <w:r>
              <w:t>запросы;</w:t>
            </w:r>
          </w:p>
          <w:p w14:paraId="60415289">
            <w:pPr>
              <w:pStyle w:val="8"/>
              <w:numPr>
                <w:ilvl w:val="0"/>
                <w:numId w:val="9"/>
              </w:numPr>
              <w:tabs>
                <w:tab w:val="left" w:pos="193"/>
              </w:tabs>
              <w:spacing w:before="1"/>
              <w:ind w:right="664" w:firstLine="0"/>
            </w:pPr>
            <w:r>
              <w:t>организация</w:t>
            </w:r>
            <w:r>
              <w:rPr>
                <w:spacing w:val="-6"/>
              </w:rPr>
              <w:t xml:space="preserve"> </w:t>
            </w:r>
            <w:r>
              <w:t>отбора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  <w:r>
              <w:rPr>
                <w:spacing w:val="-52"/>
              </w:rPr>
              <w:t xml:space="preserve"> </w:t>
            </w:r>
            <w:r>
              <w:t>наставников</w:t>
            </w:r>
          </w:p>
        </w:tc>
        <w:tc>
          <w:tcPr>
            <w:tcW w:w="3120" w:type="dxa"/>
          </w:tcPr>
          <w:p w14:paraId="53622DDD">
            <w:pPr>
              <w:pStyle w:val="8"/>
              <w:spacing w:before="97"/>
              <w:ind w:left="67" w:right="314"/>
            </w:pPr>
            <w:r>
              <w:t>- Привлечение психологов,</w:t>
            </w:r>
            <w:r>
              <w:rPr>
                <w:spacing w:val="1"/>
              </w:rPr>
              <w:t xml:space="preserve"> </w:t>
            </w:r>
            <w:r>
              <w:t>сотрудников</w:t>
            </w:r>
            <w:r>
              <w:rPr>
                <w:spacing w:val="-12"/>
              </w:rPr>
              <w:t xml:space="preserve"> </w:t>
            </w:r>
            <w:r>
              <w:t>педагогических</w:t>
            </w:r>
            <w:r>
              <w:rPr>
                <w:spacing w:val="-52"/>
              </w:rPr>
              <w:t xml:space="preserve"> </w:t>
            </w:r>
            <w:r>
              <w:t>вузов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3"/>
              </w:rPr>
              <w:t xml:space="preserve"> </w:t>
            </w:r>
            <w:r>
              <w:t>обучению</w:t>
            </w:r>
            <w:r>
              <w:rPr>
                <w:spacing w:val="1"/>
              </w:rPr>
              <w:t xml:space="preserve"> </w:t>
            </w:r>
            <w:r>
              <w:t>наставников;</w:t>
            </w:r>
          </w:p>
        </w:tc>
        <w:tc>
          <w:tcPr>
            <w:tcW w:w="1416" w:type="dxa"/>
          </w:tcPr>
          <w:p w14:paraId="46B06762">
            <w:pPr>
              <w:pStyle w:val="8"/>
              <w:spacing w:before="97"/>
              <w:ind w:left="42" w:right="135"/>
              <w:jc w:val="center"/>
              <w:rPr>
                <w:rFonts w:hint="default"/>
                <w:lang w:val="ru-RU"/>
              </w:rPr>
            </w:pPr>
            <w:r>
              <w:t>Ноябрь</w:t>
            </w:r>
            <w:r>
              <w:rPr>
                <w:spacing w:val="-1"/>
              </w:rPr>
              <w:t xml:space="preserve"> </w:t>
            </w:r>
            <w:r>
              <w:t>202</w:t>
            </w:r>
            <w:r>
              <w:rPr>
                <w:rFonts w:hint="default"/>
                <w:lang w:val="ru-RU"/>
              </w:rPr>
              <w:t>5 г.</w:t>
            </w:r>
          </w:p>
        </w:tc>
        <w:tc>
          <w:tcPr>
            <w:tcW w:w="2410" w:type="dxa"/>
          </w:tcPr>
          <w:p w14:paraId="635DC33D">
            <w:pPr>
              <w:pStyle w:val="8"/>
              <w:spacing w:before="97"/>
              <w:ind w:left="67" w:right="171"/>
            </w:pPr>
            <w:r>
              <w:t>Ремнева О.И., директор</w:t>
            </w:r>
            <w:r>
              <w:rPr>
                <w:spacing w:val="-52"/>
              </w:rPr>
              <w:t xml:space="preserve"> </w:t>
            </w:r>
            <w:r>
              <w:t>школы,</w:t>
            </w:r>
            <w:r>
              <w:rPr>
                <w:spacing w:val="2"/>
              </w:rPr>
              <w:t xml:space="preserve"> </w:t>
            </w:r>
            <w:r>
              <w:rPr>
                <w:lang w:val="ru-RU"/>
              </w:rPr>
              <w:t>Проклова</w:t>
            </w:r>
            <w:r>
              <w:rPr>
                <w:rFonts w:hint="default"/>
                <w:lang w:val="ru-RU"/>
              </w:rPr>
              <w:t xml:space="preserve"> Т.И.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 xml:space="preserve"> 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</w:p>
        </w:tc>
        <w:tc>
          <w:tcPr>
            <w:tcW w:w="2554" w:type="dxa"/>
          </w:tcPr>
          <w:p w14:paraId="77348892">
            <w:pPr>
              <w:pStyle w:val="8"/>
              <w:spacing w:before="97"/>
              <w:ind w:left="66" w:right="259"/>
              <w:rPr>
                <w:sz w:val="24"/>
              </w:rPr>
            </w:pPr>
            <w:r>
              <w:rPr>
                <w:sz w:val="24"/>
              </w:rPr>
              <w:t>Сформирована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подходящая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наставляемых.</w:t>
            </w:r>
          </w:p>
        </w:tc>
      </w:tr>
      <w:tr w14:paraId="0CAE36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1" w:hRule="atLeast"/>
        </w:trPr>
        <w:tc>
          <w:tcPr>
            <w:tcW w:w="566" w:type="dxa"/>
          </w:tcPr>
          <w:p w14:paraId="0F72180F">
            <w:pPr>
              <w:pStyle w:val="8"/>
              <w:spacing w:before="92"/>
              <w:ind w:left="225"/>
            </w:pPr>
            <w:r>
              <w:t>5</w:t>
            </w:r>
          </w:p>
        </w:tc>
        <w:tc>
          <w:tcPr>
            <w:tcW w:w="1560" w:type="dxa"/>
          </w:tcPr>
          <w:p w14:paraId="767F79AE">
            <w:pPr>
              <w:pStyle w:val="8"/>
              <w:spacing w:before="92"/>
              <w:ind w:left="62" w:right="62"/>
            </w:pPr>
            <w:r>
              <w:t>Формирование</w:t>
            </w:r>
            <w:r>
              <w:rPr>
                <w:spacing w:val="-52"/>
              </w:rPr>
              <w:t xml:space="preserve"> </w:t>
            </w:r>
            <w:r>
              <w:t>наставнически</w:t>
            </w:r>
            <w:r>
              <w:rPr>
                <w:spacing w:val="-52"/>
              </w:rPr>
              <w:t xml:space="preserve"> </w:t>
            </w:r>
            <w:r>
              <w:t>х</w:t>
            </w:r>
            <w:r>
              <w:rPr>
                <w:spacing w:val="2"/>
              </w:rPr>
              <w:t xml:space="preserve"> </w:t>
            </w:r>
            <w:r>
              <w:t>пар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групп</w:t>
            </w:r>
          </w:p>
        </w:tc>
        <w:tc>
          <w:tcPr>
            <w:tcW w:w="3826" w:type="dxa"/>
          </w:tcPr>
          <w:p w14:paraId="12E33B5F">
            <w:pPr>
              <w:pStyle w:val="8"/>
              <w:numPr>
                <w:ilvl w:val="0"/>
                <w:numId w:val="10"/>
              </w:numPr>
              <w:tabs>
                <w:tab w:val="left" w:pos="193"/>
              </w:tabs>
              <w:spacing w:before="92"/>
              <w:ind w:right="930" w:firstLine="0"/>
            </w:pPr>
            <w:r>
              <w:t>Разработка инструментов и</w:t>
            </w:r>
            <w:r>
              <w:rPr>
                <w:spacing w:val="1"/>
              </w:rPr>
              <w:t xml:space="preserve"> </w:t>
            </w:r>
            <w:r>
              <w:t>организация встречи для</w:t>
            </w:r>
            <w:r>
              <w:rPr>
                <w:spacing w:val="1"/>
              </w:rPr>
              <w:t xml:space="preserve"> </w:t>
            </w:r>
            <w:r>
              <w:t>формирования</w:t>
            </w:r>
            <w:r>
              <w:rPr>
                <w:spacing w:val="-5"/>
              </w:rPr>
              <w:t xml:space="preserve"> </w:t>
            </w:r>
            <w:r>
              <w:t>пар</w:t>
            </w:r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групп;</w:t>
            </w:r>
          </w:p>
          <w:p w14:paraId="2632EA8F">
            <w:pPr>
              <w:pStyle w:val="8"/>
              <w:numPr>
                <w:ilvl w:val="0"/>
                <w:numId w:val="10"/>
              </w:numPr>
              <w:tabs>
                <w:tab w:val="left" w:pos="193"/>
              </w:tabs>
              <w:ind w:right="689" w:firstLine="0"/>
            </w:pPr>
            <w:r>
              <w:t>обеспечение психологического</w:t>
            </w:r>
            <w:r>
              <w:rPr>
                <w:spacing w:val="-53"/>
              </w:rPr>
              <w:t xml:space="preserve"> </w:t>
            </w:r>
            <w:r>
              <w:t>сопровождения</w:t>
            </w:r>
            <w:r>
              <w:rPr>
                <w:spacing w:val="-1"/>
              </w:rPr>
              <w:t xml:space="preserve"> </w:t>
            </w:r>
            <w:r>
              <w:t>наставляемых</w:t>
            </w:r>
          </w:p>
        </w:tc>
        <w:tc>
          <w:tcPr>
            <w:tcW w:w="3120" w:type="dxa"/>
          </w:tcPr>
          <w:p w14:paraId="5BFF4AB9">
            <w:pPr>
              <w:pStyle w:val="8"/>
              <w:spacing w:before="92"/>
              <w:ind w:left="67" w:right="296"/>
            </w:pPr>
            <w:r>
              <w:t>- Привлечение психологов,</w:t>
            </w:r>
            <w:r>
              <w:rPr>
                <w:spacing w:val="1"/>
              </w:rPr>
              <w:t xml:space="preserve"> </w:t>
            </w:r>
            <w:r>
              <w:t>волонтеров к формированию</w:t>
            </w:r>
            <w:r>
              <w:rPr>
                <w:spacing w:val="-52"/>
              </w:rPr>
              <w:t xml:space="preserve"> </w:t>
            </w:r>
            <w:r>
              <w:t>пар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групп</w:t>
            </w:r>
          </w:p>
        </w:tc>
        <w:tc>
          <w:tcPr>
            <w:tcW w:w="1416" w:type="dxa"/>
          </w:tcPr>
          <w:p w14:paraId="414F2F26">
            <w:pPr>
              <w:pStyle w:val="8"/>
              <w:spacing w:before="92"/>
              <w:ind w:left="62" w:right="143"/>
            </w:pPr>
            <w:r>
              <w:rPr>
                <w:spacing w:val="-1"/>
              </w:rPr>
              <w:t xml:space="preserve">Ноябрь </w:t>
            </w:r>
            <w:r>
              <w:t>202</w:t>
            </w:r>
            <w:r>
              <w:rPr>
                <w:rFonts w:hint="default"/>
                <w:lang w:val="ru-RU"/>
              </w:rPr>
              <w:t>5</w:t>
            </w:r>
            <w:r>
              <w:rPr>
                <w:spacing w:val="-52"/>
              </w:rPr>
              <w:t xml:space="preserve"> </w:t>
            </w:r>
            <w:r>
              <w:t>г.</w:t>
            </w:r>
          </w:p>
        </w:tc>
        <w:tc>
          <w:tcPr>
            <w:tcW w:w="2410" w:type="dxa"/>
          </w:tcPr>
          <w:p w14:paraId="0428ACEF">
            <w:pPr>
              <w:pStyle w:val="8"/>
              <w:spacing w:before="92"/>
              <w:ind w:left="67" w:right="171"/>
            </w:pPr>
            <w:r>
              <w:t>Ремнева О.И., директор</w:t>
            </w:r>
            <w:r>
              <w:rPr>
                <w:spacing w:val="-52"/>
              </w:rPr>
              <w:t xml:space="preserve"> </w:t>
            </w:r>
            <w:r>
              <w:t>школы,</w:t>
            </w:r>
            <w:r>
              <w:rPr>
                <w:spacing w:val="2"/>
              </w:rPr>
              <w:t xml:space="preserve"> </w:t>
            </w:r>
            <w:r>
              <w:rPr>
                <w:lang w:val="ru-RU"/>
              </w:rPr>
              <w:t>Проклова</w:t>
            </w:r>
            <w:r>
              <w:rPr>
                <w:rFonts w:hint="default"/>
                <w:lang w:val="ru-RU"/>
              </w:rPr>
              <w:t xml:space="preserve"> Т.И.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 xml:space="preserve"> 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</w:p>
        </w:tc>
        <w:tc>
          <w:tcPr>
            <w:tcW w:w="2554" w:type="dxa"/>
          </w:tcPr>
          <w:p w14:paraId="5B02C8F1">
            <w:pPr>
              <w:pStyle w:val="8"/>
              <w:spacing w:before="92"/>
              <w:ind w:left="66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группы,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продолжить</w:t>
            </w:r>
          </w:p>
          <w:p w14:paraId="4A8E12CA">
            <w:pPr>
              <w:pStyle w:val="8"/>
              <w:spacing w:line="242" w:lineRule="auto"/>
              <w:ind w:left="66" w:right="828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14:paraId="660FE8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1" w:hRule="atLeast"/>
        </w:trPr>
        <w:tc>
          <w:tcPr>
            <w:tcW w:w="566" w:type="dxa"/>
          </w:tcPr>
          <w:p w14:paraId="45214A91">
            <w:pPr>
              <w:pStyle w:val="8"/>
              <w:spacing w:before="92"/>
              <w:ind w:left="225"/>
            </w:pPr>
            <w:r>
              <w:t>6</w:t>
            </w:r>
          </w:p>
        </w:tc>
        <w:tc>
          <w:tcPr>
            <w:tcW w:w="1560" w:type="dxa"/>
          </w:tcPr>
          <w:p w14:paraId="604E7A2D">
            <w:pPr>
              <w:pStyle w:val="8"/>
              <w:spacing w:before="92"/>
              <w:ind w:left="62" w:right="104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наставнически</w:t>
            </w:r>
          </w:p>
        </w:tc>
        <w:tc>
          <w:tcPr>
            <w:tcW w:w="3826" w:type="dxa"/>
          </w:tcPr>
          <w:p w14:paraId="35727456">
            <w:pPr>
              <w:pStyle w:val="8"/>
              <w:numPr>
                <w:ilvl w:val="0"/>
                <w:numId w:val="11"/>
              </w:numPr>
              <w:tabs>
                <w:tab w:val="left" w:pos="193"/>
              </w:tabs>
              <w:spacing w:before="92"/>
              <w:ind w:right="98" w:firstLine="0"/>
            </w:pPr>
            <w:r>
              <w:t>Выбор форматов взаимодействия для</w:t>
            </w:r>
            <w:r>
              <w:rPr>
                <w:spacing w:val="-53"/>
              </w:rPr>
              <w:t xml:space="preserve"> </w:t>
            </w:r>
            <w:r>
              <w:t>каждой</w:t>
            </w:r>
            <w:r>
              <w:rPr>
                <w:spacing w:val="3"/>
              </w:rPr>
              <w:t xml:space="preserve"> </w:t>
            </w:r>
            <w:r>
              <w:t>пары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3"/>
              </w:rPr>
              <w:t xml:space="preserve"> </w:t>
            </w:r>
            <w:r>
              <w:t>группы;</w:t>
            </w:r>
          </w:p>
          <w:p w14:paraId="1211017A">
            <w:pPr>
              <w:pStyle w:val="8"/>
              <w:numPr>
                <w:ilvl w:val="0"/>
                <w:numId w:val="11"/>
              </w:numPr>
              <w:tabs>
                <w:tab w:val="left" w:pos="193"/>
              </w:tabs>
              <w:spacing w:before="3"/>
              <w:ind w:left="192" w:hanging="131"/>
            </w:pPr>
            <w:r>
              <w:t>анализ</w:t>
            </w:r>
            <w:r>
              <w:rPr>
                <w:spacing w:val="-2"/>
              </w:rPr>
              <w:t xml:space="preserve"> </w:t>
            </w:r>
            <w:r>
              <w:t>сильных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слабых</w:t>
            </w:r>
            <w:r>
              <w:rPr>
                <w:spacing w:val="-6"/>
              </w:rPr>
              <w:t xml:space="preserve"> </w:t>
            </w:r>
            <w:r>
              <w:t>сторон</w:t>
            </w:r>
          </w:p>
        </w:tc>
        <w:tc>
          <w:tcPr>
            <w:tcW w:w="3120" w:type="dxa"/>
          </w:tcPr>
          <w:p w14:paraId="53F8FF5D">
            <w:pPr>
              <w:pStyle w:val="8"/>
              <w:spacing w:before="92"/>
              <w:ind w:left="67" w:right="238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Промежуточные</w:t>
            </w:r>
            <w:r>
              <w:rPr>
                <w:spacing w:val="-7"/>
              </w:rPr>
              <w:t xml:space="preserve"> </w:t>
            </w:r>
            <w:r>
              <w:t>результаты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транслировать</w:t>
            </w:r>
            <w:r>
              <w:rPr>
                <w:spacing w:val="1"/>
              </w:rPr>
              <w:t xml:space="preserve"> </w:t>
            </w:r>
            <w:r>
              <w:t>партнерам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-3"/>
              </w:rPr>
              <w:t xml:space="preserve"> </w:t>
            </w:r>
            <w:r>
              <w:t>для</w:t>
            </w:r>
          </w:p>
        </w:tc>
        <w:tc>
          <w:tcPr>
            <w:tcW w:w="1416" w:type="dxa"/>
          </w:tcPr>
          <w:p w14:paraId="0224E8D9">
            <w:pPr>
              <w:pStyle w:val="8"/>
              <w:spacing w:before="92"/>
              <w:ind w:left="62"/>
              <w:rPr>
                <w:rFonts w:hint="default"/>
                <w:lang w:val="ru-RU"/>
              </w:rPr>
            </w:pPr>
            <w:r>
              <w:t>Декабрь</w:t>
            </w:r>
            <w:r>
              <w:rPr>
                <w:spacing w:val="-1"/>
              </w:rPr>
              <w:t xml:space="preserve"> </w:t>
            </w:r>
            <w:r>
              <w:t>202</w:t>
            </w:r>
            <w:r>
              <w:rPr>
                <w:rFonts w:hint="default"/>
                <w:lang w:val="ru-RU"/>
              </w:rPr>
              <w:t>5 г.</w:t>
            </w:r>
          </w:p>
          <w:p w14:paraId="05442344">
            <w:pPr>
              <w:pStyle w:val="8"/>
              <w:spacing w:before="1"/>
              <w:ind w:left="62"/>
              <w:rPr>
                <w:rFonts w:hint="default"/>
                <w:lang w:val="ru-RU"/>
              </w:rPr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апрель 202</w:t>
            </w:r>
            <w:r>
              <w:rPr>
                <w:rFonts w:hint="default"/>
                <w:lang w:val="ru-RU"/>
              </w:rPr>
              <w:t>6 г.</w:t>
            </w:r>
          </w:p>
        </w:tc>
        <w:tc>
          <w:tcPr>
            <w:tcW w:w="2410" w:type="dxa"/>
          </w:tcPr>
          <w:p w14:paraId="209297AF">
            <w:pPr>
              <w:pStyle w:val="8"/>
              <w:spacing w:before="92"/>
              <w:ind w:left="67" w:right="214"/>
            </w:pPr>
            <w:r>
              <w:t>Ремнева О.И., директор</w:t>
            </w:r>
            <w:r>
              <w:rPr>
                <w:spacing w:val="-52"/>
              </w:rPr>
              <w:t xml:space="preserve"> </w:t>
            </w:r>
            <w:r>
              <w:t>школы,</w:t>
            </w:r>
            <w:r>
              <w:rPr>
                <w:spacing w:val="2"/>
              </w:rPr>
              <w:t xml:space="preserve"> </w:t>
            </w:r>
            <w:r>
              <w:rPr>
                <w:lang w:val="ru-RU"/>
              </w:rPr>
              <w:t>Проклова</w:t>
            </w:r>
            <w:r>
              <w:rPr>
                <w:rFonts w:hint="default"/>
                <w:lang w:val="ru-RU"/>
              </w:rPr>
              <w:t xml:space="preserve"> Т.И.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</w:p>
        </w:tc>
        <w:tc>
          <w:tcPr>
            <w:tcW w:w="2554" w:type="dxa"/>
          </w:tcPr>
          <w:p w14:paraId="0FFE7B70">
            <w:pPr>
              <w:pStyle w:val="8"/>
              <w:spacing w:before="92"/>
              <w:ind w:left="66" w:right="863"/>
              <w:rPr>
                <w:sz w:val="24"/>
              </w:rPr>
            </w:pPr>
            <w:r>
              <w:rPr>
                <w:sz w:val="24"/>
              </w:rPr>
              <w:t>сформированы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стабильные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наставнические</w:t>
            </w:r>
          </w:p>
        </w:tc>
      </w:tr>
    </w:tbl>
    <w:p w14:paraId="5D7B6574">
      <w:pPr>
        <w:rPr>
          <w:sz w:val="24"/>
        </w:rPr>
        <w:sectPr>
          <w:pgSz w:w="16840" w:h="11900" w:orient="landscape"/>
          <w:pgMar w:top="1100" w:right="620" w:bottom="280" w:left="160" w:header="720" w:footer="720" w:gutter="0"/>
          <w:cols w:space="720" w:num="1"/>
        </w:sectPr>
      </w:pPr>
    </w:p>
    <w:p w14:paraId="435DD9FE">
      <w:pPr>
        <w:pStyle w:val="4"/>
        <w:spacing w:before="5"/>
        <w:ind w:left="0"/>
        <w:rPr>
          <w:b/>
          <w:sz w:val="2"/>
        </w:rPr>
      </w:pPr>
    </w:p>
    <w:tbl>
      <w:tblPr>
        <w:tblStyle w:val="5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6"/>
        <w:gridCol w:w="1560"/>
        <w:gridCol w:w="3826"/>
        <w:gridCol w:w="3120"/>
        <w:gridCol w:w="1416"/>
        <w:gridCol w:w="2410"/>
        <w:gridCol w:w="2554"/>
      </w:tblGrid>
      <w:tr w14:paraId="297728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2" w:hRule="atLeast"/>
        </w:trPr>
        <w:tc>
          <w:tcPr>
            <w:tcW w:w="566" w:type="dxa"/>
          </w:tcPr>
          <w:p w14:paraId="4AD1B2A2">
            <w:pPr>
              <w:pStyle w:val="8"/>
              <w:ind w:left="0"/>
            </w:pPr>
          </w:p>
        </w:tc>
        <w:tc>
          <w:tcPr>
            <w:tcW w:w="1560" w:type="dxa"/>
          </w:tcPr>
          <w:p w14:paraId="770B2F26">
            <w:pPr>
              <w:pStyle w:val="8"/>
              <w:spacing w:before="99" w:line="237" w:lineRule="auto"/>
              <w:ind w:left="62" w:right="577"/>
            </w:pPr>
            <w:r>
              <w:t>х пар или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</w:p>
        </w:tc>
        <w:tc>
          <w:tcPr>
            <w:tcW w:w="3826" w:type="dxa"/>
          </w:tcPr>
          <w:p w14:paraId="7AB16897">
            <w:pPr>
              <w:pStyle w:val="8"/>
              <w:spacing w:before="99" w:line="237" w:lineRule="auto"/>
              <w:ind w:left="62" w:right="486"/>
            </w:pPr>
            <w:r>
              <w:t>участников для постановки цели и</w:t>
            </w:r>
            <w:r>
              <w:rPr>
                <w:spacing w:val="-52"/>
              </w:rPr>
              <w:t xml:space="preserve"> </w:t>
            </w:r>
            <w:r>
              <w:t>задач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конкретные</w:t>
            </w:r>
            <w:r>
              <w:rPr>
                <w:spacing w:val="-6"/>
              </w:rPr>
              <w:t xml:space="preserve"> </w:t>
            </w:r>
            <w:r>
              <w:t>периоды;</w:t>
            </w:r>
          </w:p>
          <w:p w14:paraId="5A92358D">
            <w:pPr>
              <w:pStyle w:val="8"/>
              <w:numPr>
                <w:ilvl w:val="0"/>
                <w:numId w:val="12"/>
              </w:numPr>
              <w:tabs>
                <w:tab w:val="left" w:pos="193"/>
              </w:tabs>
              <w:spacing w:before="1"/>
              <w:ind w:right="236" w:firstLine="0"/>
            </w:pPr>
            <w:r>
              <w:t>при</w:t>
            </w:r>
            <w:r>
              <w:rPr>
                <w:spacing w:val="-8"/>
              </w:rPr>
              <w:t xml:space="preserve"> </w:t>
            </w:r>
            <w:r>
              <w:t>необходимости</w:t>
            </w:r>
            <w:r>
              <w:rPr>
                <w:spacing w:val="-3"/>
              </w:rPr>
              <w:t xml:space="preserve"> </w:t>
            </w:r>
            <w:r>
              <w:t>предоставление</w:t>
            </w:r>
            <w:r>
              <w:rPr>
                <w:spacing w:val="-52"/>
              </w:rPr>
              <w:t xml:space="preserve"> </w:t>
            </w:r>
            <w:r>
              <w:t>наставникам методических</w:t>
            </w:r>
            <w:r>
              <w:rPr>
                <w:spacing w:val="1"/>
              </w:rPr>
              <w:t xml:space="preserve"> </w:t>
            </w:r>
            <w:r>
              <w:t>рекомендаций и материалов по</w:t>
            </w:r>
            <w:r>
              <w:rPr>
                <w:spacing w:val="1"/>
              </w:rPr>
              <w:t xml:space="preserve"> </w:t>
            </w:r>
            <w:r>
              <w:t>взаимодействию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наставляемым(и);</w:t>
            </w:r>
          </w:p>
          <w:p w14:paraId="2B8ABADB">
            <w:pPr>
              <w:pStyle w:val="8"/>
              <w:numPr>
                <w:ilvl w:val="0"/>
                <w:numId w:val="12"/>
              </w:numPr>
              <w:tabs>
                <w:tab w:val="left" w:pos="193"/>
              </w:tabs>
              <w:ind w:right="126" w:firstLine="0"/>
            </w:pP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сбора обратной</w:t>
            </w:r>
            <w:r>
              <w:rPr>
                <w:spacing w:val="-2"/>
              </w:rPr>
              <w:t xml:space="preserve"> </w:t>
            </w:r>
            <w:r>
              <w:t>связи</w:t>
            </w:r>
            <w:r>
              <w:rPr>
                <w:spacing w:val="-6"/>
              </w:rPr>
              <w:t xml:space="preserve"> </w:t>
            </w:r>
            <w:r>
              <w:t>от</w:t>
            </w:r>
            <w:r>
              <w:rPr>
                <w:spacing w:val="-52"/>
              </w:rPr>
              <w:t xml:space="preserve"> </w:t>
            </w:r>
            <w:r>
              <w:t>наставников,</w:t>
            </w:r>
            <w:r>
              <w:rPr>
                <w:spacing w:val="3"/>
              </w:rPr>
              <w:t xml:space="preserve"> </w:t>
            </w:r>
            <w:r>
              <w:t>наставляемых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кураторов</w:t>
            </w:r>
            <w:r>
              <w:rPr>
                <w:spacing w:val="2"/>
              </w:rPr>
              <w:t xml:space="preserve"> </w:t>
            </w:r>
            <w:r>
              <w:t>для мониторинга</w:t>
            </w:r>
            <w:r>
              <w:rPr>
                <w:spacing w:val="1"/>
              </w:rPr>
              <w:t xml:space="preserve"> </w:t>
            </w:r>
            <w:r>
              <w:t>эффективности</w:t>
            </w:r>
            <w:r>
              <w:rPr>
                <w:spacing w:val="3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программы;</w:t>
            </w:r>
          </w:p>
          <w:p w14:paraId="3EF5D3BE">
            <w:pPr>
              <w:pStyle w:val="8"/>
              <w:numPr>
                <w:ilvl w:val="0"/>
                <w:numId w:val="12"/>
              </w:numPr>
              <w:tabs>
                <w:tab w:val="left" w:pos="193"/>
              </w:tabs>
              <w:spacing w:line="242" w:lineRule="auto"/>
              <w:ind w:right="313" w:firstLine="0"/>
            </w:pPr>
            <w:r>
              <w:t>сбор данных от наставляемых для</w:t>
            </w:r>
            <w:r>
              <w:rPr>
                <w:spacing w:val="1"/>
              </w:rPr>
              <w:t xml:space="preserve"> </w:t>
            </w:r>
            <w:r>
              <w:t>мониторинга влияния программы на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показатели;</w:t>
            </w:r>
          </w:p>
          <w:p w14:paraId="31F3D47D">
            <w:pPr>
              <w:pStyle w:val="8"/>
              <w:numPr>
                <w:ilvl w:val="0"/>
                <w:numId w:val="12"/>
              </w:numPr>
              <w:tabs>
                <w:tab w:val="left" w:pos="193"/>
              </w:tabs>
              <w:spacing w:line="242" w:lineRule="auto"/>
              <w:ind w:right="645" w:firstLine="0"/>
            </w:pPr>
            <w:r>
              <w:t>разработка</w:t>
            </w:r>
            <w:r>
              <w:rPr>
                <w:spacing w:val="-6"/>
              </w:rPr>
              <w:t xml:space="preserve"> </w:t>
            </w:r>
            <w:r>
              <w:t>системы</w:t>
            </w:r>
            <w:r>
              <w:rPr>
                <w:spacing w:val="-7"/>
              </w:rPr>
              <w:t xml:space="preserve"> </w:t>
            </w:r>
            <w:r>
              <w:t>поощрения</w:t>
            </w:r>
            <w:r>
              <w:rPr>
                <w:spacing w:val="-52"/>
              </w:rPr>
              <w:t xml:space="preserve"> </w:t>
            </w:r>
            <w:r>
              <w:t>наставников</w:t>
            </w:r>
          </w:p>
        </w:tc>
        <w:tc>
          <w:tcPr>
            <w:tcW w:w="3120" w:type="dxa"/>
          </w:tcPr>
          <w:p w14:paraId="21956194">
            <w:pPr>
              <w:pStyle w:val="8"/>
              <w:spacing w:before="99" w:line="237" w:lineRule="auto"/>
              <w:ind w:left="67" w:right="228"/>
            </w:pPr>
            <w:r>
              <w:t>потенциального вовлечения в</w:t>
            </w:r>
            <w:r>
              <w:rPr>
                <w:spacing w:val="-52"/>
              </w:rPr>
              <w:t xml:space="preserve"> </w:t>
            </w:r>
            <w:r>
              <w:t>будущий</w:t>
            </w:r>
            <w:r>
              <w:rPr>
                <w:spacing w:val="3"/>
              </w:rPr>
              <w:t xml:space="preserve"> </w:t>
            </w:r>
            <w:r>
              <w:t>цикл</w:t>
            </w:r>
            <w:r>
              <w:rPr>
                <w:spacing w:val="-4"/>
              </w:rPr>
              <w:t xml:space="preserve"> </w:t>
            </w:r>
            <w:r>
              <w:t>программы</w:t>
            </w:r>
          </w:p>
        </w:tc>
        <w:tc>
          <w:tcPr>
            <w:tcW w:w="1416" w:type="dxa"/>
          </w:tcPr>
          <w:p w14:paraId="0E97D46B">
            <w:pPr>
              <w:pStyle w:val="8"/>
              <w:ind w:left="0"/>
            </w:pPr>
          </w:p>
        </w:tc>
        <w:tc>
          <w:tcPr>
            <w:tcW w:w="2410" w:type="dxa"/>
          </w:tcPr>
          <w:p w14:paraId="5B851D18">
            <w:pPr>
              <w:pStyle w:val="8"/>
              <w:spacing w:before="97"/>
              <w:ind w:left="0" w:right="115"/>
            </w:pPr>
            <w:r>
              <w:rPr>
                <w:spacing w:val="-52"/>
              </w:rPr>
              <w:t xml:space="preserve"> </w:t>
            </w:r>
            <w:r>
              <w:t>наставники</w:t>
            </w:r>
          </w:p>
        </w:tc>
        <w:tc>
          <w:tcPr>
            <w:tcW w:w="2554" w:type="dxa"/>
          </w:tcPr>
          <w:p w14:paraId="459AFF39">
            <w:pPr>
              <w:pStyle w:val="8"/>
              <w:spacing w:before="97"/>
              <w:ind w:left="66" w:right="259"/>
              <w:rPr>
                <w:sz w:val="24"/>
              </w:rPr>
            </w:pPr>
            <w:r>
              <w:rPr>
                <w:sz w:val="24"/>
              </w:rPr>
              <w:t>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наставнической пары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14:paraId="6FAC57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0" w:hRule="atLeast"/>
        </w:trPr>
        <w:tc>
          <w:tcPr>
            <w:tcW w:w="566" w:type="dxa"/>
          </w:tcPr>
          <w:p w14:paraId="6D57B7FF">
            <w:pPr>
              <w:pStyle w:val="8"/>
              <w:spacing w:before="92"/>
              <w:ind w:left="5"/>
              <w:jc w:val="center"/>
            </w:pPr>
            <w:r>
              <w:t>7</w:t>
            </w:r>
          </w:p>
        </w:tc>
        <w:tc>
          <w:tcPr>
            <w:tcW w:w="1560" w:type="dxa"/>
          </w:tcPr>
          <w:p w14:paraId="74C0834D">
            <w:pPr>
              <w:pStyle w:val="8"/>
              <w:spacing w:before="92"/>
              <w:ind w:left="62" w:right="128"/>
            </w:pPr>
            <w:r>
              <w:t>Завершение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наставничеств</w:t>
            </w:r>
            <w:r>
              <w:rPr>
                <w:spacing w:val="-52"/>
              </w:rPr>
              <w:t xml:space="preserve"> </w:t>
            </w:r>
            <w:r>
              <w:t>а</w:t>
            </w:r>
          </w:p>
        </w:tc>
        <w:tc>
          <w:tcPr>
            <w:tcW w:w="3826" w:type="dxa"/>
          </w:tcPr>
          <w:p w14:paraId="2692BCF6">
            <w:pPr>
              <w:pStyle w:val="8"/>
              <w:numPr>
                <w:ilvl w:val="0"/>
                <w:numId w:val="13"/>
              </w:numPr>
              <w:tabs>
                <w:tab w:val="left" w:pos="193"/>
              </w:tabs>
              <w:spacing w:before="92"/>
              <w:ind w:right="134" w:firstLine="0"/>
            </w:pPr>
            <w:r>
              <w:t>Организация</w:t>
            </w:r>
            <w:r>
              <w:rPr>
                <w:spacing w:val="-1"/>
              </w:rPr>
              <w:t xml:space="preserve"> </w:t>
            </w:r>
            <w:r>
              <w:t>сбора</w:t>
            </w:r>
            <w:r>
              <w:rPr>
                <w:spacing w:val="2"/>
              </w:rPr>
              <w:t xml:space="preserve"> </w:t>
            </w:r>
            <w:r>
              <w:t>обратной</w:t>
            </w:r>
            <w:r>
              <w:rPr>
                <w:spacing w:val="1"/>
              </w:rPr>
              <w:t xml:space="preserve"> </w:t>
            </w:r>
            <w:r>
              <w:t>связи</w:t>
            </w:r>
            <w:r>
              <w:rPr>
                <w:spacing w:val="1"/>
              </w:rPr>
              <w:t xml:space="preserve"> </w:t>
            </w:r>
            <w:r>
              <w:t>наставляемых, проведение рефлексии,</w:t>
            </w:r>
            <w:r>
              <w:rPr>
                <w:spacing w:val="-52"/>
              </w:rPr>
              <w:t xml:space="preserve"> </w:t>
            </w:r>
            <w:r>
              <w:t>подведение итогов мониторинга</w:t>
            </w:r>
            <w:r>
              <w:rPr>
                <w:spacing w:val="1"/>
              </w:rPr>
              <w:t xml:space="preserve"> </w:t>
            </w:r>
            <w:r>
              <w:t>влияния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наставляемых;</w:t>
            </w:r>
          </w:p>
          <w:p w14:paraId="64AD008B">
            <w:pPr>
              <w:pStyle w:val="8"/>
              <w:numPr>
                <w:ilvl w:val="0"/>
                <w:numId w:val="13"/>
              </w:numPr>
              <w:tabs>
                <w:tab w:val="left" w:pos="193"/>
              </w:tabs>
              <w:spacing w:before="1"/>
              <w:ind w:right="126" w:firstLine="0"/>
            </w:pP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сбора обратной</w:t>
            </w:r>
            <w:r>
              <w:rPr>
                <w:spacing w:val="-2"/>
              </w:rPr>
              <w:t xml:space="preserve"> </w:t>
            </w:r>
            <w:r>
              <w:t>связи</w:t>
            </w:r>
            <w:r>
              <w:rPr>
                <w:spacing w:val="-6"/>
              </w:rPr>
              <w:t xml:space="preserve"> </w:t>
            </w:r>
            <w:r>
              <w:t>от</w:t>
            </w:r>
            <w:r>
              <w:rPr>
                <w:spacing w:val="-52"/>
              </w:rPr>
              <w:t xml:space="preserve"> </w:t>
            </w:r>
            <w:r>
              <w:t>наставников</w:t>
            </w:r>
            <w:r>
              <w:rPr>
                <w:spacing w:val="2"/>
              </w:rPr>
              <w:t xml:space="preserve"> </w:t>
            </w:r>
            <w:r>
              <w:t>для мониторинга</w:t>
            </w:r>
            <w:r>
              <w:rPr>
                <w:spacing w:val="1"/>
              </w:rPr>
              <w:t xml:space="preserve"> </w:t>
            </w:r>
            <w:r>
              <w:t>эффективности</w:t>
            </w:r>
            <w:r>
              <w:rPr>
                <w:spacing w:val="3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программы;</w:t>
            </w:r>
          </w:p>
          <w:p w14:paraId="483B4E39">
            <w:pPr>
              <w:pStyle w:val="8"/>
              <w:numPr>
                <w:ilvl w:val="0"/>
                <w:numId w:val="13"/>
              </w:numPr>
              <w:tabs>
                <w:tab w:val="left" w:pos="193"/>
              </w:tabs>
              <w:ind w:right="599" w:firstLine="0"/>
            </w:pPr>
            <w:r>
              <w:t>реализация</w:t>
            </w:r>
            <w:r>
              <w:rPr>
                <w:spacing w:val="-7"/>
              </w:rPr>
              <w:t xml:space="preserve"> </w:t>
            </w:r>
            <w:r>
              <w:t>системы</w:t>
            </w:r>
            <w:r>
              <w:rPr>
                <w:spacing w:val="-5"/>
              </w:rPr>
              <w:t xml:space="preserve"> </w:t>
            </w:r>
            <w:r>
              <w:t>поощрений</w:t>
            </w:r>
            <w:r>
              <w:rPr>
                <w:spacing w:val="-52"/>
              </w:rPr>
              <w:t xml:space="preserve"> </w:t>
            </w:r>
            <w:r>
              <w:t>наставников;</w:t>
            </w:r>
          </w:p>
          <w:p w14:paraId="470BCF13">
            <w:pPr>
              <w:pStyle w:val="8"/>
              <w:numPr>
                <w:ilvl w:val="0"/>
                <w:numId w:val="13"/>
              </w:numPr>
              <w:tabs>
                <w:tab w:val="left" w:pos="193"/>
              </w:tabs>
              <w:ind w:right="417" w:firstLine="0"/>
            </w:pPr>
            <w:r>
              <w:t>организация представления</w:t>
            </w:r>
            <w:r>
              <w:rPr>
                <w:spacing w:val="1"/>
              </w:rPr>
              <w:t xml:space="preserve"> </w:t>
            </w:r>
            <w:r>
              <w:t>результатов</w:t>
            </w:r>
            <w:r>
              <w:rPr>
                <w:spacing w:val="2"/>
              </w:rPr>
              <w:t xml:space="preserve"> </w:t>
            </w:r>
            <w:r>
              <w:t>наставничества,</w:t>
            </w:r>
            <w:r>
              <w:rPr>
                <w:spacing w:val="1"/>
              </w:rPr>
              <w:t xml:space="preserve"> </w:t>
            </w:r>
            <w:r>
              <w:t>чествования лучших наставников и</w:t>
            </w:r>
            <w:r>
              <w:rPr>
                <w:spacing w:val="-52"/>
              </w:rPr>
              <w:t xml:space="preserve"> </w:t>
            </w:r>
            <w:r>
              <w:t>популяризация</w:t>
            </w:r>
            <w:r>
              <w:rPr>
                <w:spacing w:val="-5"/>
              </w:rPr>
              <w:t xml:space="preserve"> </w:t>
            </w:r>
            <w:r>
              <w:t>лучших</w:t>
            </w:r>
            <w:r>
              <w:rPr>
                <w:spacing w:val="1"/>
              </w:rPr>
              <w:t xml:space="preserve"> </w:t>
            </w:r>
            <w:r>
              <w:t>кейсов;</w:t>
            </w:r>
          </w:p>
          <w:p w14:paraId="2EEDBBF6">
            <w:pPr>
              <w:pStyle w:val="8"/>
              <w:numPr>
                <w:ilvl w:val="0"/>
                <w:numId w:val="13"/>
              </w:numPr>
              <w:tabs>
                <w:tab w:val="left" w:pos="193"/>
              </w:tabs>
              <w:ind w:right="64" w:firstLine="0"/>
            </w:pPr>
            <w:r>
              <w:t>формирование долгосрочной базы</w:t>
            </w:r>
            <w:r>
              <w:rPr>
                <w:spacing w:val="1"/>
              </w:rPr>
              <w:t xml:space="preserve"> </w:t>
            </w:r>
            <w:r>
              <w:t>наставников, в том числе включая</w:t>
            </w:r>
            <w:r>
              <w:rPr>
                <w:spacing w:val="1"/>
              </w:rPr>
              <w:t xml:space="preserve"> </w:t>
            </w:r>
            <w:r>
              <w:t>завершивших программу</w:t>
            </w:r>
            <w:r>
              <w:rPr>
                <w:spacing w:val="1"/>
              </w:rPr>
              <w:t xml:space="preserve"> </w:t>
            </w:r>
            <w:r>
              <w:t>наставляемых, желающих попробовать</w:t>
            </w:r>
            <w:r>
              <w:rPr>
                <w:spacing w:val="-52"/>
              </w:rPr>
              <w:t xml:space="preserve"> </w:t>
            </w:r>
            <w:r>
              <w:t>себя в</w:t>
            </w:r>
            <w:r>
              <w:rPr>
                <w:spacing w:val="3"/>
              </w:rPr>
              <w:t xml:space="preserve"> </w:t>
            </w:r>
            <w:r>
              <w:t>новой</w:t>
            </w:r>
            <w:r>
              <w:rPr>
                <w:spacing w:val="3"/>
              </w:rPr>
              <w:t xml:space="preserve"> </w:t>
            </w:r>
            <w:r>
              <w:t>роли</w:t>
            </w:r>
          </w:p>
        </w:tc>
        <w:tc>
          <w:tcPr>
            <w:tcW w:w="3120" w:type="dxa"/>
          </w:tcPr>
          <w:p w14:paraId="4F2E9953">
            <w:pPr>
              <w:pStyle w:val="8"/>
              <w:numPr>
                <w:ilvl w:val="0"/>
                <w:numId w:val="14"/>
              </w:numPr>
              <w:tabs>
                <w:tab w:val="left" w:pos="197"/>
              </w:tabs>
              <w:spacing w:before="92"/>
              <w:ind w:right="81" w:firstLine="0"/>
            </w:pPr>
            <w:r>
              <w:t>Привлечение</w:t>
            </w:r>
            <w:r>
              <w:rPr>
                <w:spacing w:val="-13"/>
              </w:rPr>
              <w:t xml:space="preserve"> </w:t>
            </w:r>
            <w:r>
              <w:t>общественности</w:t>
            </w:r>
            <w:r>
              <w:rPr>
                <w:spacing w:val="-52"/>
              </w:rPr>
              <w:t xml:space="preserve"> </w:t>
            </w:r>
            <w:r>
              <w:t>к оценке результатов</w:t>
            </w:r>
            <w:r>
              <w:rPr>
                <w:spacing w:val="1"/>
              </w:rPr>
              <w:t xml:space="preserve"> </w:t>
            </w:r>
            <w:r>
              <w:t>наставничества;</w:t>
            </w:r>
          </w:p>
          <w:p w14:paraId="45DCC8DA">
            <w:pPr>
              <w:pStyle w:val="8"/>
              <w:numPr>
                <w:ilvl w:val="0"/>
                <w:numId w:val="14"/>
              </w:numPr>
              <w:tabs>
                <w:tab w:val="left" w:pos="197"/>
              </w:tabs>
              <w:spacing w:before="4"/>
              <w:ind w:right="713" w:firstLine="0"/>
            </w:pPr>
            <w:r>
              <w:t>популяризация лучших</w:t>
            </w:r>
            <w:r>
              <w:rPr>
                <w:spacing w:val="-52"/>
              </w:rPr>
              <w:t xml:space="preserve"> </w:t>
            </w:r>
            <w:r>
              <w:t>практик и примеров</w:t>
            </w:r>
            <w:r>
              <w:rPr>
                <w:spacing w:val="1"/>
              </w:rPr>
              <w:t xml:space="preserve"> </w:t>
            </w:r>
            <w:r>
              <w:t>наставничества</w:t>
            </w:r>
            <w:r>
              <w:rPr>
                <w:spacing w:val="2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школьный</w:t>
            </w:r>
            <w:r>
              <w:rPr>
                <w:spacing w:val="3"/>
              </w:rPr>
              <w:t xml:space="preserve"> </w:t>
            </w:r>
            <w:r>
              <w:t>сайт.</w:t>
            </w:r>
          </w:p>
        </w:tc>
        <w:tc>
          <w:tcPr>
            <w:tcW w:w="1416" w:type="dxa"/>
          </w:tcPr>
          <w:p w14:paraId="289B6C23">
            <w:pPr>
              <w:pStyle w:val="8"/>
              <w:spacing w:before="92"/>
              <w:ind w:left="62"/>
              <w:rPr>
                <w:rFonts w:hint="default"/>
                <w:lang w:val="ru-RU"/>
              </w:rPr>
            </w:pPr>
            <w:r>
              <w:t>Май</w:t>
            </w:r>
            <w:r>
              <w:rPr>
                <w:spacing w:val="1"/>
              </w:rPr>
              <w:t xml:space="preserve"> </w:t>
            </w:r>
            <w:r>
              <w:t>202</w:t>
            </w:r>
            <w:r>
              <w:rPr>
                <w:rFonts w:hint="default"/>
                <w:lang w:val="ru-RU"/>
              </w:rPr>
              <w:t>6</w:t>
            </w:r>
          </w:p>
        </w:tc>
        <w:tc>
          <w:tcPr>
            <w:tcW w:w="2410" w:type="dxa"/>
          </w:tcPr>
          <w:p w14:paraId="2FA2D43E">
            <w:pPr>
              <w:pStyle w:val="8"/>
              <w:spacing w:before="92"/>
              <w:ind w:left="67" w:right="115"/>
            </w:pPr>
            <w:r>
              <w:t>Ремнева О.И., директор</w:t>
            </w:r>
            <w:r>
              <w:rPr>
                <w:spacing w:val="-52"/>
              </w:rPr>
              <w:t xml:space="preserve"> </w:t>
            </w:r>
            <w:r>
              <w:t>школы,</w:t>
            </w:r>
            <w:r>
              <w:rPr>
                <w:spacing w:val="2"/>
              </w:rPr>
              <w:t xml:space="preserve"> </w:t>
            </w:r>
            <w:r>
              <w:rPr>
                <w:lang w:val="ru-RU"/>
              </w:rPr>
              <w:t>Проклова</w:t>
            </w:r>
            <w:r>
              <w:rPr>
                <w:rFonts w:hint="default"/>
                <w:lang w:val="ru-RU"/>
              </w:rPr>
              <w:t xml:space="preserve"> Т.И.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</w:p>
        </w:tc>
        <w:tc>
          <w:tcPr>
            <w:tcW w:w="2554" w:type="dxa"/>
          </w:tcPr>
          <w:p w14:paraId="40F79E24">
            <w:pPr>
              <w:pStyle w:val="8"/>
              <w:spacing w:before="92"/>
              <w:ind w:left="66"/>
              <w:rPr>
                <w:sz w:val="24"/>
              </w:rPr>
            </w:pPr>
            <w:r>
              <w:rPr>
                <w:sz w:val="24"/>
              </w:rPr>
              <w:t>достигнуты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запущен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</w:tr>
    </w:tbl>
    <w:p w14:paraId="39FCCA12">
      <w:pPr>
        <w:rPr>
          <w:sz w:val="24"/>
        </w:rPr>
        <w:sectPr>
          <w:pgSz w:w="16840" w:h="11900" w:orient="landscape"/>
          <w:pgMar w:top="1100" w:right="620" w:bottom="280" w:left="160" w:header="720" w:footer="720" w:gutter="0"/>
          <w:cols w:space="720" w:num="1"/>
        </w:sectPr>
      </w:pPr>
    </w:p>
    <w:p w14:paraId="5F10CB37">
      <w:pPr>
        <w:pStyle w:val="6"/>
        <w:spacing w:before="65"/>
        <w:ind w:left="689"/>
      </w:pPr>
      <w:r>
        <w:t>Схема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наставничества</w:t>
      </w:r>
      <w:r>
        <w:rPr>
          <w:spacing w:val="-6"/>
        </w:rPr>
        <w:t xml:space="preserve"> </w:t>
      </w:r>
      <w:r>
        <w:t>«Учитель</w:t>
      </w:r>
      <w:r>
        <w:rPr>
          <w:spacing w:val="-3"/>
        </w:rPr>
        <w:t xml:space="preserve"> </w:t>
      </w:r>
      <w:r>
        <w:t>– учитель».</w:t>
      </w:r>
    </w:p>
    <w:p w14:paraId="4D510734">
      <w:pPr>
        <w:pStyle w:val="4"/>
        <w:spacing w:before="3" w:after="1"/>
        <w:ind w:left="0"/>
        <w:rPr>
          <w:b/>
        </w:rPr>
      </w:pPr>
    </w:p>
    <w:tbl>
      <w:tblPr>
        <w:tblStyle w:val="5"/>
        <w:tblW w:w="0" w:type="auto"/>
        <w:tblInd w:w="5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33"/>
        <w:gridCol w:w="6096"/>
      </w:tblGrid>
      <w:tr w14:paraId="223C0B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</w:trPr>
        <w:tc>
          <w:tcPr>
            <w:tcW w:w="8333" w:type="dxa"/>
          </w:tcPr>
          <w:p w14:paraId="322D175D">
            <w:pPr>
              <w:pStyle w:val="8"/>
              <w:spacing w:line="258" w:lineRule="exact"/>
              <w:ind w:left="3092" w:right="30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реализации.</w:t>
            </w:r>
          </w:p>
        </w:tc>
        <w:tc>
          <w:tcPr>
            <w:tcW w:w="6096" w:type="dxa"/>
          </w:tcPr>
          <w:p w14:paraId="69171D64">
            <w:pPr>
              <w:pStyle w:val="8"/>
              <w:spacing w:line="258" w:lineRule="exact"/>
              <w:ind w:left="2275" w:right="22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14:paraId="316989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8333" w:type="dxa"/>
          </w:tcPr>
          <w:p w14:paraId="444506A9">
            <w:pPr>
              <w:pStyle w:val="8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«Учитель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учитель».</w:t>
            </w:r>
          </w:p>
        </w:tc>
        <w:tc>
          <w:tcPr>
            <w:tcW w:w="6096" w:type="dxa"/>
          </w:tcPr>
          <w:p w14:paraId="13D8045A">
            <w:pPr>
              <w:pStyle w:val="8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</w:tr>
      <w:tr w14:paraId="79D690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333" w:type="dxa"/>
          </w:tcPr>
          <w:p w14:paraId="07C2FCEC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отбор наставников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опытных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  <w:tc>
          <w:tcPr>
            <w:tcW w:w="6096" w:type="dxa"/>
          </w:tcPr>
          <w:p w14:paraId="752A048B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Анкетирование.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Собеседование.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  <w:p w14:paraId="1797F036">
            <w:pPr>
              <w:pStyle w:val="8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наставников.</w:t>
            </w:r>
          </w:p>
        </w:tc>
      </w:tr>
      <w:tr w14:paraId="4F6E13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333" w:type="dxa"/>
          </w:tcPr>
          <w:p w14:paraId="62BF0400"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наставников.</w:t>
            </w:r>
          </w:p>
        </w:tc>
        <w:tc>
          <w:tcPr>
            <w:tcW w:w="6096" w:type="dxa"/>
          </w:tcPr>
          <w:p w14:paraId="0683D971"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куратором.</w:t>
            </w:r>
          </w:p>
        </w:tc>
      </w:tr>
      <w:tr w14:paraId="715EE8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333" w:type="dxa"/>
          </w:tcPr>
          <w:p w14:paraId="283A4AD3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учителей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наставляемых</w:t>
            </w:r>
          </w:p>
        </w:tc>
        <w:tc>
          <w:tcPr>
            <w:tcW w:w="6096" w:type="dxa"/>
          </w:tcPr>
          <w:p w14:paraId="58F4CA00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Анкетирование.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опроса.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  <w:p w14:paraId="407D8150">
            <w:pPr>
              <w:pStyle w:val="8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наставляемых.</w:t>
            </w:r>
          </w:p>
        </w:tc>
      </w:tr>
      <w:tr w14:paraId="71138C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333" w:type="dxa"/>
          </w:tcPr>
          <w:p w14:paraId="04DFB05F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пар,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</w:tc>
        <w:tc>
          <w:tcPr>
            <w:tcW w:w="6096" w:type="dxa"/>
          </w:tcPr>
          <w:p w14:paraId="7823C696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встреч,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14:paraId="32E97A2D">
            <w:pPr>
              <w:pStyle w:val="8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Назначения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куратором.</w:t>
            </w:r>
          </w:p>
        </w:tc>
      </w:tr>
      <w:tr w14:paraId="0E1977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333" w:type="dxa"/>
          </w:tcPr>
          <w:p w14:paraId="1CF27C39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Наставляемый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повышает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адаптируется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0EB6B52">
            <w:pPr>
              <w:pStyle w:val="8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коллективе.</w:t>
            </w:r>
          </w:p>
        </w:tc>
        <w:tc>
          <w:tcPr>
            <w:tcW w:w="6096" w:type="dxa"/>
          </w:tcPr>
          <w:p w14:paraId="01693DFF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14:paraId="631E3EFF">
            <w:pPr>
              <w:pStyle w:val="8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(проект,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показателей).</w:t>
            </w:r>
          </w:p>
        </w:tc>
      </w:tr>
      <w:tr w14:paraId="221DC2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8333" w:type="dxa"/>
          </w:tcPr>
          <w:p w14:paraId="765E3C18"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наставничества.</w:t>
            </w:r>
          </w:p>
        </w:tc>
        <w:tc>
          <w:tcPr>
            <w:tcW w:w="6096" w:type="dxa"/>
          </w:tcPr>
          <w:p w14:paraId="26162166">
            <w:pPr>
              <w:pStyle w:val="8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</w:tr>
      <w:tr w14:paraId="1032D2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8333" w:type="dxa"/>
          </w:tcPr>
          <w:p w14:paraId="4F0C1FE6">
            <w:pPr>
              <w:pStyle w:val="8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Наставник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заслуженный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статус.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причастность</w:t>
            </w:r>
          </w:p>
          <w:p w14:paraId="06B98E30">
            <w:pPr>
              <w:pStyle w:val="8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учительскому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сообществу.</w:t>
            </w:r>
          </w:p>
        </w:tc>
        <w:tc>
          <w:tcPr>
            <w:tcW w:w="6096" w:type="dxa"/>
          </w:tcPr>
          <w:p w14:paraId="49ACA039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</w:tr>
    </w:tbl>
    <w:p w14:paraId="1BFA4889">
      <w:pPr>
        <w:spacing w:line="268" w:lineRule="exact"/>
        <w:rPr>
          <w:sz w:val="24"/>
        </w:rPr>
        <w:sectPr>
          <w:pgSz w:w="16840" w:h="11900" w:orient="landscape"/>
          <w:pgMar w:top="1060" w:right="620" w:bottom="280" w:left="160" w:header="720" w:footer="720" w:gutter="0"/>
          <w:cols w:space="720" w:num="1"/>
        </w:sectPr>
      </w:pPr>
    </w:p>
    <w:p w14:paraId="1D84C6DC">
      <w:pPr>
        <w:spacing w:before="62" w:line="456" w:lineRule="auto"/>
        <w:ind w:left="3627" w:right="2703" w:firstLine="1113"/>
        <w:rPr>
          <w:b/>
          <w:sz w:val="24"/>
        </w:rPr>
      </w:pPr>
      <w:r>
        <w:rPr>
          <w:b/>
          <w:sz w:val="24"/>
        </w:rPr>
        <w:t>Форма наставничества: «Учитель - учитель (педагог – педагог)»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ИНДИВИДУАЛЬНЫЙ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РУКОВОДСТВОМ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НАСТАВНИКА</w:t>
      </w:r>
    </w:p>
    <w:p w14:paraId="7240E316">
      <w:pPr>
        <w:pStyle w:val="4"/>
        <w:spacing w:line="269" w:lineRule="exact"/>
        <w:ind w:left="689"/>
        <w:rPr>
          <w:spacing w:val="-2"/>
        </w:rPr>
      </w:pPr>
      <w:r>
        <w:t>Форма</w:t>
      </w:r>
      <w:r>
        <w:rPr>
          <w:spacing w:val="-6"/>
        </w:rPr>
        <w:t xml:space="preserve"> </w:t>
      </w:r>
      <w:r>
        <w:t>наставничества:</w:t>
      </w:r>
      <w:r>
        <w:rPr>
          <w:spacing w:val="-5"/>
        </w:rPr>
        <w:t xml:space="preserve"> </w:t>
      </w:r>
      <w:r>
        <w:t>«учитель-учитель».</w:t>
      </w:r>
      <w:r>
        <w:rPr>
          <w:spacing w:val="-2"/>
        </w:rPr>
        <w:t xml:space="preserve"> </w:t>
      </w:r>
    </w:p>
    <w:p w14:paraId="4B9836BB">
      <w:pPr>
        <w:pStyle w:val="4"/>
        <w:spacing w:line="269" w:lineRule="exact"/>
        <w:ind w:left="689"/>
      </w:pPr>
      <w:r>
        <w:rPr>
          <w:b/>
        </w:rPr>
        <w:t>Ролевая</w:t>
      </w:r>
      <w:r>
        <w:rPr>
          <w:b/>
          <w:spacing w:val="-5"/>
        </w:rPr>
        <w:t xml:space="preserve"> </w:t>
      </w:r>
      <w:r>
        <w:rPr>
          <w:b/>
        </w:rPr>
        <w:t>модель</w:t>
      </w:r>
      <w:r>
        <w:t>:</w:t>
      </w:r>
      <w:r>
        <w:rPr>
          <w:spacing w:val="-5"/>
        </w:rPr>
        <w:t xml:space="preserve"> </w:t>
      </w:r>
      <w:r>
        <w:t>«опытный</w:t>
      </w:r>
      <w:r>
        <w:rPr>
          <w:spacing w:val="-4"/>
        </w:rPr>
        <w:t xml:space="preserve"> </w:t>
      </w:r>
      <w:r>
        <w:t>учитель-молодой</w:t>
      </w:r>
      <w:r>
        <w:rPr>
          <w:spacing w:val="-4"/>
        </w:rPr>
        <w:t xml:space="preserve"> </w:t>
      </w:r>
      <w:r>
        <w:t>специалист».</w:t>
      </w:r>
    </w:p>
    <w:p w14:paraId="22818694">
      <w:pPr>
        <w:pStyle w:val="4"/>
        <w:spacing w:before="41" w:line="280" w:lineRule="auto"/>
        <w:ind w:left="689" w:right="2703"/>
        <w:rPr>
          <w:rFonts w:hint="default"/>
          <w:lang w:val="ru-RU"/>
        </w:rPr>
      </w:pPr>
      <w:r>
        <w:t>Ф.И.О.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должность</w:t>
      </w:r>
      <w:r>
        <w:rPr>
          <w:spacing w:val="-3"/>
        </w:rPr>
        <w:t xml:space="preserve"> </w:t>
      </w:r>
      <w:r>
        <w:t>наставляемого</w:t>
      </w:r>
      <w:r>
        <w:rPr>
          <w:spacing w:val="-4"/>
        </w:rPr>
        <w:t xml:space="preserve"> </w:t>
      </w:r>
      <w:r>
        <w:t>сотрудника</w:t>
      </w:r>
      <w:r>
        <w:rPr>
          <w:spacing w:val="52"/>
        </w:rPr>
        <w:t xml:space="preserve"> </w:t>
      </w:r>
      <w:r>
        <w:rPr>
          <w:lang w:val="ru-RU"/>
        </w:rPr>
        <w:t>Кальнова</w:t>
      </w:r>
      <w:r>
        <w:rPr>
          <w:rFonts w:hint="default"/>
          <w:lang w:val="ru-RU"/>
        </w:rPr>
        <w:t xml:space="preserve"> Татьяна Аликовна</w:t>
      </w:r>
      <w:r>
        <w:t xml:space="preserve"> , учитель </w:t>
      </w:r>
      <w:r>
        <w:rPr>
          <w:lang w:val="ru-RU"/>
        </w:rPr>
        <w:t>истории</w:t>
      </w:r>
    </w:p>
    <w:p w14:paraId="1619877D">
      <w:pPr>
        <w:pStyle w:val="4"/>
        <w:spacing w:before="41" w:line="280" w:lineRule="auto"/>
        <w:ind w:left="689" w:right="2703"/>
      </w:pPr>
      <w:r>
        <w:rPr>
          <w:spacing w:val="-57"/>
        </w:rPr>
        <w:t xml:space="preserve"> </w:t>
      </w:r>
      <w:r>
        <w:t>Ф.И.О.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должность</w:t>
      </w:r>
      <w:r>
        <w:rPr>
          <w:spacing w:val="4"/>
        </w:rPr>
        <w:t xml:space="preserve"> </w:t>
      </w:r>
      <w:r>
        <w:t>наставника</w:t>
      </w:r>
      <w:r>
        <w:rPr>
          <w:spacing w:val="57"/>
        </w:rPr>
        <w:t xml:space="preserve"> </w:t>
      </w:r>
      <w:r>
        <w:rPr>
          <w:lang w:val="ru-RU"/>
        </w:rPr>
        <w:t>Проклова</w:t>
      </w:r>
      <w:r>
        <w:rPr>
          <w:rFonts w:hint="default"/>
          <w:lang w:val="ru-RU"/>
        </w:rPr>
        <w:t xml:space="preserve"> Татьяна Ивановна</w:t>
      </w:r>
      <w:r>
        <w:t>, учитель начальных классов</w:t>
      </w:r>
    </w:p>
    <w:p w14:paraId="4BAA0629">
      <w:pPr>
        <w:pStyle w:val="4"/>
        <w:spacing w:after="49" w:line="269" w:lineRule="exact"/>
        <w:ind w:left="689"/>
      </w:pPr>
      <w:r>
        <w:t>Срок</w:t>
      </w:r>
      <w:r>
        <w:rPr>
          <w:spacing w:val="-7"/>
        </w:rPr>
        <w:t xml:space="preserve"> </w:t>
      </w:r>
      <w:r>
        <w:t>осуществления плана: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«01»</w:t>
      </w:r>
      <w:r>
        <w:rPr>
          <w:spacing w:val="-5"/>
        </w:rPr>
        <w:t xml:space="preserve"> </w:t>
      </w:r>
      <w:r>
        <w:t>октября</w:t>
      </w:r>
      <w:r>
        <w:rPr>
          <w:spacing w:val="-1"/>
        </w:rPr>
        <w:t xml:space="preserve"> </w:t>
      </w:r>
      <w:r>
        <w:t>202</w:t>
      </w:r>
      <w:r>
        <w:rPr>
          <w:rFonts w:hint="default"/>
          <w:lang w:val="ru-RU"/>
        </w:rPr>
        <w:t>5</w:t>
      </w:r>
      <w:r>
        <w:t>г.</w:t>
      </w:r>
      <w:r>
        <w:rPr>
          <w:spacing w:val="-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«26»</w:t>
      </w:r>
      <w:r>
        <w:rPr>
          <w:spacing w:val="-5"/>
        </w:rPr>
        <w:t xml:space="preserve"> </w:t>
      </w:r>
      <w:r>
        <w:t>мая 202</w:t>
      </w:r>
      <w:r>
        <w:rPr>
          <w:rFonts w:hint="default"/>
          <w:lang w:val="ru-RU"/>
        </w:rPr>
        <w:t>6</w:t>
      </w:r>
      <w:r>
        <w:rPr>
          <w:spacing w:val="-1"/>
        </w:rPr>
        <w:t xml:space="preserve"> </w:t>
      </w:r>
      <w:r>
        <w:t>г.</w:t>
      </w:r>
    </w:p>
    <w:tbl>
      <w:tblPr>
        <w:tblStyle w:val="5"/>
        <w:tblW w:w="0" w:type="auto"/>
        <w:tblInd w:w="5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8"/>
        <w:gridCol w:w="6163"/>
        <w:gridCol w:w="1214"/>
        <w:gridCol w:w="4152"/>
        <w:gridCol w:w="1699"/>
        <w:gridCol w:w="1488"/>
      </w:tblGrid>
      <w:tr w14:paraId="7EB0AA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638" w:type="dxa"/>
          </w:tcPr>
          <w:p w14:paraId="7E316A88">
            <w:pPr>
              <w:pStyle w:val="8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163" w:type="dxa"/>
          </w:tcPr>
          <w:p w14:paraId="5949C33D">
            <w:pPr>
              <w:pStyle w:val="8"/>
              <w:spacing w:line="27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</w:p>
        </w:tc>
        <w:tc>
          <w:tcPr>
            <w:tcW w:w="1214" w:type="dxa"/>
          </w:tcPr>
          <w:p w14:paraId="78BA7339">
            <w:pPr>
              <w:pStyle w:val="8"/>
              <w:spacing w:line="273" w:lineRule="exact"/>
              <w:ind w:left="322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4152" w:type="dxa"/>
          </w:tcPr>
          <w:p w14:paraId="51A5BB47">
            <w:pPr>
              <w:pStyle w:val="8"/>
              <w:spacing w:line="273" w:lineRule="exact"/>
              <w:ind w:left="1271" w:right="12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</w:p>
          <w:p w14:paraId="64C9F821">
            <w:pPr>
              <w:pStyle w:val="8"/>
              <w:spacing w:before="41"/>
              <w:ind w:left="1270" w:right="12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  <w:tc>
          <w:tcPr>
            <w:tcW w:w="1699" w:type="dxa"/>
          </w:tcPr>
          <w:p w14:paraId="3BCF4B94">
            <w:pPr>
              <w:pStyle w:val="8"/>
              <w:spacing w:line="273" w:lineRule="exact"/>
              <w:ind w:left="92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Фактический</w:t>
            </w:r>
          </w:p>
          <w:p w14:paraId="14C03533">
            <w:pPr>
              <w:pStyle w:val="8"/>
              <w:spacing w:before="41"/>
              <w:ind w:left="86" w:right="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  <w:tc>
          <w:tcPr>
            <w:tcW w:w="1488" w:type="dxa"/>
          </w:tcPr>
          <w:p w14:paraId="332FA3BD">
            <w:pPr>
              <w:pStyle w:val="8"/>
              <w:spacing w:line="273" w:lineRule="exact"/>
              <w:ind w:left="92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  <w:p w14:paraId="2A00F850">
            <w:pPr>
              <w:pStyle w:val="8"/>
              <w:spacing w:before="41"/>
              <w:ind w:left="92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наставника</w:t>
            </w:r>
          </w:p>
        </w:tc>
      </w:tr>
      <w:tr w14:paraId="1CC98C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5354" w:type="dxa"/>
            <w:gridSpan w:val="6"/>
          </w:tcPr>
          <w:p w14:paraId="6236FCE1">
            <w:pPr>
              <w:pStyle w:val="8"/>
              <w:spacing w:line="273" w:lineRule="exact"/>
              <w:ind w:left="3571" w:right="3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трудностей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преодоления</w:t>
            </w:r>
          </w:p>
        </w:tc>
      </w:tr>
      <w:tr w14:paraId="328BBA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638" w:type="dxa"/>
          </w:tcPr>
          <w:p w14:paraId="519273F5">
            <w:pPr>
              <w:pStyle w:val="8"/>
              <w:spacing w:line="268" w:lineRule="exact"/>
              <w:ind w:left="91" w:right="134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6163" w:type="dxa"/>
          </w:tcPr>
          <w:p w14:paraId="73954AB8">
            <w:pPr>
              <w:pStyle w:val="8"/>
              <w:tabs>
                <w:tab w:val="left" w:pos="1295"/>
                <w:tab w:val="left" w:pos="3261"/>
                <w:tab w:val="left" w:pos="3707"/>
                <w:tab w:val="left" w:pos="475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самодиагностику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предмет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определения</w:t>
            </w:r>
          </w:p>
          <w:p w14:paraId="4DC15AC1">
            <w:pPr>
              <w:pStyle w:val="8"/>
              <w:spacing w:before="41"/>
              <w:rPr>
                <w:sz w:val="24"/>
              </w:rPr>
            </w:pPr>
            <w:r>
              <w:rPr>
                <w:sz w:val="24"/>
              </w:rPr>
              <w:t>приоритетных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214" w:type="dxa"/>
          </w:tcPr>
          <w:p w14:paraId="39E6EB93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14:paraId="23EDB279">
            <w:pPr>
              <w:pStyle w:val="8"/>
              <w:spacing w:before="41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4152" w:type="dxa"/>
            <w:vMerge w:val="restart"/>
          </w:tcPr>
          <w:p w14:paraId="03AE328B">
            <w:pPr>
              <w:pStyle w:val="8"/>
              <w:spacing w:line="276" w:lineRule="auto"/>
              <w:ind w:left="106" w:right="1"/>
              <w:jc w:val="both"/>
              <w:rPr>
                <w:sz w:val="24"/>
              </w:rPr>
            </w:pPr>
            <w:r>
              <w:rPr>
                <w:sz w:val="24"/>
              </w:rPr>
              <w:t>Определен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3ACA3176">
            <w:pPr>
              <w:pStyle w:val="8"/>
              <w:spacing w:line="276" w:lineRule="auto"/>
              <w:ind w:left="106" w:right="1"/>
              <w:jc w:val="both"/>
              <w:rPr>
                <w:sz w:val="24"/>
              </w:rPr>
            </w:pPr>
          </w:p>
          <w:p w14:paraId="0A212458">
            <w:pPr>
              <w:pStyle w:val="8"/>
              <w:spacing w:line="276" w:lineRule="auto"/>
              <w:ind w:left="106" w:right="1"/>
              <w:jc w:val="both"/>
              <w:rPr>
                <w:sz w:val="24"/>
              </w:rPr>
            </w:pPr>
            <w:r>
              <w:rPr>
                <w:sz w:val="24"/>
              </w:rPr>
              <w:t>омпетенций,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наставником</w:t>
            </w:r>
          </w:p>
        </w:tc>
        <w:tc>
          <w:tcPr>
            <w:tcW w:w="1699" w:type="dxa"/>
          </w:tcPr>
          <w:p w14:paraId="02783A37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488" w:type="dxa"/>
          </w:tcPr>
          <w:p w14:paraId="2FC498B7">
            <w:pPr>
              <w:pStyle w:val="8"/>
              <w:ind w:left="0"/>
              <w:rPr>
                <w:sz w:val="24"/>
              </w:rPr>
            </w:pPr>
          </w:p>
        </w:tc>
      </w:tr>
      <w:tr w14:paraId="064BA9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38" w:type="dxa"/>
          </w:tcPr>
          <w:p w14:paraId="13D8DA0E">
            <w:pPr>
              <w:pStyle w:val="8"/>
              <w:spacing w:line="268" w:lineRule="exact"/>
              <w:ind w:left="91" w:right="134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6163" w:type="dxa"/>
          </w:tcPr>
          <w:p w14:paraId="3DE5279B">
            <w:pPr>
              <w:pStyle w:val="8"/>
              <w:tabs>
                <w:tab w:val="left" w:pos="1381"/>
                <w:tab w:val="left" w:pos="4973"/>
                <w:tab w:val="left" w:pos="594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диагностическую/развивающую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беседу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</w:t>
            </w:r>
          </w:p>
          <w:p w14:paraId="00EB4ADC">
            <w:pPr>
              <w:pStyle w:val="8"/>
              <w:spacing w:before="7" w:line="310" w:lineRule="atLeast"/>
              <w:rPr>
                <w:sz w:val="24"/>
              </w:rPr>
            </w:pPr>
            <w:r>
              <w:rPr>
                <w:sz w:val="24"/>
              </w:rPr>
              <w:t>наставником,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1214" w:type="dxa"/>
          </w:tcPr>
          <w:p w14:paraId="7A30C202">
            <w:pPr>
              <w:pStyle w:val="8"/>
              <w:spacing w:line="276" w:lineRule="auto"/>
              <w:ind w:right="224"/>
              <w:rPr>
                <w:rFonts w:hint="default"/>
                <w:sz w:val="24"/>
                <w:lang w:val="ru-RU"/>
              </w:rPr>
            </w:pPr>
            <w:r>
              <w:rPr>
                <w:spacing w:val="-1"/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4152" w:type="dxa"/>
            <w:vMerge w:val="continue"/>
            <w:tcBorders>
              <w:top w:val="nil"/>
            </w:tcBorders>
          </w:tcPr>
          <w:p w14:paraId="0FE05B8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14:paraId="552BD317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488" w:type="dxa"/>
          </w:tcPr>
          <w:p w14:paraId="75298A47">
            <w:pPr>
              <w:pStyle w:val="8"/>
              <w:ind w:left="0"/>
              <w:rPr>
                <w:sz w:val="24"/>
              </w:rPr>
            </w:pPr>
          </w:p>
        </w:tc>
      </w:tr>
      <w:tr w14:paraId="0C01CF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638" w:type="dxa"/>
          </w:tcPr>
          <w:p w14:paraId="339A92FD">
            <w:pPr>
              <w:pStyle w:val="8"/>
              <w:spacing w:line="268" w:lineRule="exact"/>
              <w:ind w:left="91" w:right="134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6163" w:type="dxa"/>
          </w:tcPr>
          <w:p w14:paraId="449FFD9E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</w:p>
          <w:p w14:paraId="651EDEAE">
            <w:pPr>
              <w:pStyle w:val="8"/>
              <w:spacing w:before="41"/>
              <w:rPr>
                <w:sz w:val="24"/>
              </w:rPr>
            </w:pPr>
            <w:r>
              <w:rPr>
                <w:sz w:val="24"/>
              </w:rPr>
              <w:t>трудностей.</w:t>
            </w:r>
          </w:p>
        </w:tc>
        <w:tc>
          <w:tcPr>
            <w:tcW w:w="1214" w:type="dxa"/>
          </w:tcPr>
          <w:p w14:paraId="1CE7AB7C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14:paraId="2DE16AAC">
            <w:pPr>
              <w:pStyle w:val="8"/>
              <w:spacing w:before="41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4152" w:type="dxa"/>
          </w:tcPr>
          <w:p w14:paraId="1EF8124A">
            <w:pPr>
              <w:pStyle w:val="8"/>
              <w:tabs>
                <w:tab w:val="left" w:pos="1803"/>
                <w:tab w:val="left" w:pos="2734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меры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преодоления</w:t>
            </w:r>
          </w:p>
          <w:p w14:paraId="4586F457">
            <w:pPr>
              <w:pStyle w:val="8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</w:p>
        </w:tc>
        <w:tc>
          <w:tcPr>
            <w:tcW w:w="1699" w:type="dxa"/>
          </w:tcPr>
          <w:p w14:paraId="2C18F655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488" w:type="dxa"/>
          </w:tcPr>
          <w:p w14:paraId="0DDA7527">
            <w:pPr>
              <w:pStyle w:val="8"/>
              <w:ind w:left="0"/>
              <w:rPr>
                <w:sz w:val="24"/>
              </w:rPr>
            </w:pPr>
          </w:p>
        </w:tc>
      </w:tr>
      <w:tr w14:paraId="70C293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15354" w:type="dxa"/>
            <w:gridSpan w:val="6"/>
          </w:tcPr>
          <w:p w14:paraId="2B1C9BC1">
            <w:pPr>
              <w:pStyle w:val="8"/>
              <w:spacing w:line="273" w:lineRule="exact"/>
              <w:ind w:left="3568" w:right="3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Вхождение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должность</w:t>
            </w:r>
          </w:p>
        </w:tc>
      </w:tr>
      <w:tr w14:paraId="0DF24D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6" w:hRule="atLeast"/>
        </w:trPr>
        <w:tc>
          <w:tcPr>
            <w:tcW w:w="638" w:type="dxa"/>
          </w:tcPr>
          <w:p w14:paraId="2C4D961F">
            <w:pPr>
              <w:pStyle w:val="8"/>
              <w:spacing w:line="268" w:lineRule="exact"/>
              <w:ind w:left="91" w:right="134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6163" w:type="dxa"/>
          </w:tcPr>
          <w:p w14:paraId="1FC94745">
            <w:pPr>
              <w:pStyle w:val="8"/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«Кондратьевская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СОШ»,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214" w:type="dxa"/>
          </w:tcPr>
          <w:p w14:paraId="369B2C44">
            <w:pPr>
              <w:pStyle w:val="8"/>
              <w:spacing w:line="276" w:lineRule="auto"/>
              <w:ind w:right="224"/>
              <w:rPr>
                <w:rFonts w:hint="default"/>
                <w:sz w:val="24"/>
                <w:lang w:val="ru-RU"/>
              </w:rPr>
            </w:pPr>
            <w:r>
              <w:rPr>
                <w:spacing w:val="-1"/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4152" w:type="dxa"/>
          </w:tcPr>
          <w:p w14:paraId="64CE0610">
            <w:pPr>
              <w:pStyle w:val="8"/>
              <w:spacing w:line="276" w:lineRule="auto"/>
              <w:ind w:left="106" w:right="94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изучена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14:paraId="032BA85B">
            <w:pPr>
              <w:pStyle w:val="8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1699" w:type="dxa"/>
          </w:tcPr>
          <w:p w14:paraId="485FC4EF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488" w:type="dxa"/>
          </w:tcPr>
          <w:p w14:paraId="4549DEE0">
            <w:pPr>
              <w:pStyle w:val="8"/>
              <w:ind w:left="0"/>
              <w:rPr>
                <w:sz w:val="24"/>
              </w:rPr>
            </w:pPr>
          </w:p>
        </w:tc>
      </w:tr>
      <w:tr w14:paraId="7C805F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1" w:hRule="atLeast"/>
        </w:trPr>
        <w:tc>
          <w:tcPr>
            <w:tcW w:w="638" w:type="dxa"/>
          </w:tcPr>
          <w:p w14:paraId="1582F5CA">
            <w:pPr>
              <w:pStyle w:val="8"/>
              <w:spacing w:line="268" w:lineRule="exact"/>
              <w:ind w:left="91" w:right="134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6163" w:type="dxa"/>
          </w:tcPr>
          <w:p w14:paraId="60AEA435">
            <w:pPr>
              <w:pStyle w:val="8"/>
              <w:spacing w:line="276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наладить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педагог-психолог.</w:t>
            </w:r>
          </w:p>
        </w:tc>
        <w:tc>
          <w:tcPr>
            <w:tcW w:w="1214" w:type="dxa"/>
          </w:tcPr>
          <w:p w14:paraId="524AB815">
            <w:pPr>
              <w:pStyle w:val="8"/>
              <w:spacing w:line="276" w:lineRule="auto"/>
              <w:ind w:right="224"/>
              <w:rPr>
                <w:rFonts w:hint="default"/>
                <w:sz w:val="24"/>
                <w:lang w:val="ru-RU"/>
              </w:rPr>
            </w:pPr>
            <w:r>
              <w:rPr>
                <w:spacing w:val="-1"/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4152" w:type="dxa"/>
          </w:tcPr>
          <w:p w14:paraId="7BE6CF98">
            <w:pPr>
              <w:pStyle w:val="8"/>
              <w:tabs>
                <w:tab w:val="left" w:pos="2744"/>
              </w:tabs>
              <w:spacing w:line="276" w:lineRule="auto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визиты-знакомства, во время визитов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направления</w:t>
            </w:r>
          </w:p>
          <w:p w14:paraId="5194D51E">
            <w:pPr>
              <w:pStyle w:val="8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</w:p>
        </w:tc>
        <w:tc>
          <w:tcPr>
            <w:tcW w:w="1699" w:type="dxa"/>
          </w:tcPr>
          <w:p w14:paraId="0AAC8426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488" w:type="dxa"/>
          </w:tcPr>
          <w:p w14:paraId="257F4AA3">
            <w:pPr>
              <w:pStyle w:val="8"/>
              <w:ind w:left="0"/>
              <w:rPr>
                <w:sz w:val="24"/>
              </w:rPr>
            </w:pPr>
          </w:p>
        </w:tc>
      </w:tr>
      <w:tr w14:paraId="2EC5DF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6" w:hRule="atLeast"/>
        </w:trPr>
        <w:tc>
          <w:tcPr>
            <w:tcW w:w="638" w:type="dxa"/>
          </w:tcPr>
          <w:p w14:paraId="5407586F">
            <w:pPr>
              <w:pStyle w:val="8"/>
              <w:spacing w:line="268" w:lineRule="exact"/>
              <w:ind w:left="91" w:right="134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6163" w:type="dxa"/>
          </w:tcPr>
          <w:p w14:paraId="762C950F">
            <w:pPr>
              <w:pStyle w:val="8"/>
              <w:spacing w:line="276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сетях, правила размещения информации в Интернете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1214" w:type="dxa"/>
          </w:tcPr>
          <w:p w14:paraId="35A0A955">
            <w:pPr>
              <w:pStyle w:val="8"/>
              <w:spacing w:line="276" w:lineRule="auto"/>
              <w:ind w:right="224"/>
              <w:rPr>
                <w:rFonts w:hint="default"/>
                <w:sz w:val="24"/>
                <w:lang w:val="ru-RU"/>
              </w:rPr>
            </w:pPr>
            <w:r>
              <w:rPr>
                <w:spacing w:val="-1"/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4152" w:type="dxa"/>
          </w:tcPr>
          <w:p w14:paraId="6B2D43A8">
            <w:pPr>
              <w:pStyle w:val="8"/>
              <w:spacing w:line="276" w:lineRule="auto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Хорошая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страницах школы в соцсетях,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  <w:p w14:paraId="2061F70A">
            <w:pPr>
              <w:pStyle w:val="8"/>
              <w:spacing w:line="27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</w:p>
        </w:tc>
        <w:tc>
          <w:tcPr>
            <w:tcW w:w="1699" w:type="dxa"/>
          </w:tcPr>
          <w:p w14:paraId="3435216D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488" w:type="dxa"/>
          </w:tcPr>
          <w:p w14:paraId="32B2C345">
            <w:pPr>
              <w:pStyle w:val="8"/>
              <w:ind w:left="0"/>
              <w:rPr>
                <w:sz w:val="24"/>
              </w:rPr>
            </w:pPr>
          </w:p>
        </w:tc>
      </w:tr>
      <w:tr w14:paraId="7BF093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38" w:type="dxa"/>
          </w:tcPr>
          <w:p w14:paraId="69AAABE0">
            <w:pPr>
              <w:pStyle w:val="8"/>
              <w:spacing w:line="268" w:lineRule="exact"/>
              <w:ind w:left="91" w:right="134"/>
              <w:jc w:val="center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6163" w:type="dxa"/>
          </w:tcPr>
          <w:p w14:paraId="50F0BB64">
            <w:pPr>
              <w:pStyle w:val="8"/>
              <w:tabs>
                <w:tab w:val="left" w:pos="1144"/>
                <w:tab w:val="left" w:pos="2152"/>
                <w:tab w:val="left" w:pos="3010"/>
                <w:tab w:val="left" w:pos="3418"/>
                <w:tab w:val="left" w:pos="4903"/>
              </w:tabs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Кодекс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этики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служебного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поведения</w:t>
            </w:r>
          </w:p>
        </w:tc>
        <w:tc>
          <w:tcPr>
            <w:tcW w:w="1214" w:type="dxa"/>
          </w:tcPr>
          <w:p w14:paraId="3768C8A8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152" w:type="dxa"/>
          </w:tcPr>
          <w:p w14:paraId="561FA4F2">
            <w:pPr>
              <w:pStyle w:val="8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Применяются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Кодекса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1699" w:type="dxa"/>
          </w:tcPr>
          <w:p w14:paraId="27180583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488" w:type="dxa"/>
          </w:tcPr>
          <w:p w14:paraId="0C841673">
            <w:pPr>
              <w:pStyle w:val="8"/>
              <w:ind w:left="0"/>
              <w:rPr>
                <w:sz w:val="24"/>
              </w:rPr>
            </w:pPr>
          </w:p>
        </w:tc>
      </w:tr>
    </w:tbl>
    <w:p w14:paraId="36096644">
      <w:pPr>
        <w:rPr>
          <w:sz w:val="24"/>
        </w:rPr>
        <w:sectPr>
          <w:pgSz w:w="16840" w:h="11900" w:orient="landscape"/>
          <w:pgMar w:top="780" w:right="620" w:bottom="280" w:left="160" w:header="720" w:footer="720" w:gutter="0"/>
          <w:cols w:space="720" w:num="1"/>
        </w:sectPr>
      </w:pPr>
    </w:p>
    <w:tbl>
      <w:tblPr>
        <w:tblStyle w:val="5"/>
        <w:tblW w:w="0" w:type="auto"/>
        <w:tblInd w:w="5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8"/>
        <w:gridCol w:w="6151"/>
        <w:gridCol w:w="1188"/>
        <w:gridCol w:w="4186"/>
        <w:gridCol w:w="1695"/>
        <w:gridCol w:w="1465"/>
      </w:tblGrid>
      <w:tr w14:paraId="689E7A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638" w:type="dxa"/>
          </w:tcPr>
          <w:p w14:paraId="0557E6F8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6151" w:type="dxa"/>
          </w:tcPr>
          <w:p w14:paraId="5DCBD90D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сотрудника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Кондратьевская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(взаимодействие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</w:p>
        </w:tc>
        <w:tc>
          <w:tcPr>
            <w:tcW w:w="1188" w:type="dxa"/>
          </w:tcPr>
          <w:p w14:paraId="0FBE5F83">
            <w:pPr>
              <w:pStyle w:val="8"/>
              <w:spacing w:line="268" w:lineRule="exact"/>
              <w:ind w:left="122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4186" w:type="dxa"/>
          </w:tcPr>
          <w:p w14:paraId="6F2B0B50">
            <w:pPr>
              <w:pStyle w:val="8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695" w:type="dxa"/>
          </w:tcPr>
          <w:p w14:paraId="1062E705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465" w:type="dxa"/>
          </w:tcPr>
          <w:p w14:paraId="26516E73">
            <w:pPr>
              <w:pStyle w:val="8"/>
              <w:ind w:left="0"/>
              <w:rPr>
                <w:sz w:val="24"/>
              </w:rPr>
            </w:pPr>
          </w:p>
        </w:tc>
      </w:tr>
      <w:tr w14:paraId="055CAA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38" w:type="dxa"/>
          </w:tcPr>
          <w:p w14:paraId="10EFD843">
            <w:pPr>
              <w:pStyle w:val="8"/>
              <w:spacing w:line="268" w:lineRule="exact"/>
              <w:ind w:left="91" w:right="134"/>
              <w:jc w:val="center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6151" w:type="dxa"/>
          </w:tcPr>
          <w:p w14:paraId="009F66ED">
            <w:pPr>
              <w:pStyle w:val="8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</w:tc>
        <w:tc>
          <w:tcPr>
            <w:tcW w:w="1188" w:type="dxa"/>
          </w:tcPr>
          <w:p w14:paraId="0CF7B609">
            <w:pPr>
              <w:pStyle w:val="8"/>
              <w:spacing w:line="276" w:lineRule="auto"/>
              <w:ind w:left="122" w:right="186"/>
              <w:rPr>
                <w:rFonts w:hint="default"/>
                <w:sz w:val="24"/>
                <w:lang w:val="ru-RU"/>
              </w:rPr>
            </w:pPr>
            <w:r>
              <w:rPr>
                <w:spacing w:val="-1"/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4186" w:type="dxa"/>
          </w:tcPr>
          <w:p w14:paraId="521C4E37">
            <w:pPr>
              <w:pStyle w:val="8"/>
              <w:tabs>
                <w:tab w:val="left" w:pos="974"/>
                <w:tab w:val="left" w:pos="2686"/>
              </w:tabs>
              <w:spacing w:line="276" w:lineRule="auto"/>
              <w:ind w:left="144" w:right="92"/>
              <w:rPr>
                <w:sz w:val="24"/>
              </w:rPr>
            </w:pPr>
            <w:r>
              <w:rPr>
                <w:sz w:val="24"/>
              </w:rPr>
              <w:t>Соблюдаются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должностных</w:t>
            </w:r>
          </w:p>
          <w:p w14:paraId="087790EA">
            <w:pPr>
              <w:pStyle w:val="8"/>
              <w:spacing w:line="275" w:lineRule="exact"/>
              <w:ind w:left="144"/>
              <w:rPr>
                <w:sz w:val="24"/>
              </w:rPr>
            </w:pPr>
            <w:r>
              <w:rPr>
                <w:sz w:val="24"/>
              </w:rPr>
              <w:t>обязанностей</w:t>
            </w:r>
          </w:p>
        </w:tc>
        <w:tc>
          <w:tcPr>
            <w:tcW w:w="1695" w:type="dxa"/>
          </w:tcPr>
          <w:p w14:paraId="09BFFA5B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465" w:type="dxa"/>
          </w:tcPr>
          <w:p w14:paraId="0074FBF8">
            <w:pPr>
              <w:pStyle w:val="8"/>
              <w:ind w:left="0"/>
              <w:rPr>
                <w:sz w:val="24"/>
              </w:rPr>
            </w:pPr>
          </w:p>
        </w:tc>
      </w:tr>
      <w:tr w14:paraId="5EAC3C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38" w:type="dxa"/>
          </w:tcPr>
          <w:p w14:paraId="726C70A9">
            <w:pPr>
              <w:pStyle w:val="8"/>
              <w:spacing w:line="268" w:lineRule="exact"/>
              <w:ind w:left="91" w:right="134"/>
              <w:jc w:val="center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6151" w:type="dxa"/>
          </w:tcPr>
          <w:p w14:paraId="238A5545">
            <w:pPr>
              <w:pStyle w:val="8"/>
              <w:tabs>
                <w:tab w:val="left" w:pos="1343"/>
                <w:tab w:val="left" w:pos="2695"/>
                <w:tab w:val="left" w:pos="4258"/>
                <w:tab w:val="left" w:pos="4766"/>
              </w:tabs>
              <w:spacing w:line="276" w:lineRule="auto"/>
              <w:ind w:right="83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методику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результативного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188" w:type="dxa"/>
          </w:tcPr>
          <w:p w14:paraId="32CBC8A5">
            <w:pPr>
              <w:pStyle w:val="8"/>
              <w:spacing w:line="276" w:lineRule="auto"/>
              <w:ind w:left="122" w:right="100"/>
              <w:rPr>
                <w:sz w:val="24"/>
              </w:rPr>
            </w:pPr>
            <w:r>
              <w:rPr>
                <w:sz w:val="24"/>
              </w:rPr>
              <w:t>Ноябрь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  <w:p w14:paraId="11C72E10">
            <w:pPr>
              <w:pStyle w:val="8"/>
              <w:spacing w:line="275" w:lineRule="exact"/>
              <w:ind w:left="122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4186" w:type="dxa"/>
          </w:tcPr>
          <w:p w14:paraId="2AC13B4D">
            <w:pPr>
              <w:pStyle w:val="8"/>
              <w:tabs>
                <w:tab w:val="left" w:pos="1285"/>
                <w:tab w:val="left" w:pos="2355"/>
                <w:tab w:val="left" w:pos="2437"/>
                <w:tab w:val="left" w:pos="2858"/>
              </w:tabs>
              <w:spacing w:line="276" w:lineRule="auto"/>
              <w:ind w:left="144" w:right="91"/>
              <w:rPr>
                <w:sz w:val="24"/>
              </w:rPr>
            </w:pPr>
            <w:r>
              <w:rPr>
                <w:sz w:val="24"/>
              </w:rPr>
              <w:t>Организован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процесс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дисциплине</w:t>
            </w:r>
          </w:p>
          <w:p w14:paraId="1B19854A">
            <w:pPr>
              <w:pStyle w:val="8"/>
              <w:spacing w:line="275" w:lineRule="exact"/>
              <w:ind w:left="144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грамотности»</w:t>
            </w:r>
          </w:p>
        </w:tc>
        <w:tc>
          <w:tcPr>
            <w:tcW w:w="1695" w:type="dxa"/>
          </w:tcPr>
          <w:p w14:paraId="4998DDE2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465" w:type="dxa"/>
          </w:tcPr>
          <w:p w14:paraId="7A4FF520">
            <w:pPr>
              <w:pStyle w:val="8"/>
              <w:ind w:left="0"/>
              <w:rPr>
                <w:sz w:val="24"/>
              </w:rPr>
            </w:pPr>
          </w:p>
        </w:tc>
      </w:tr>
      <w:tr w14:paraId="6B6F16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638" w:type="dxa"/>
          </w:tcPr>
          <w:p w14:paraId="6A07E881">
            <w:pPr>
              <w:pStyle w:val="8"/>
              <w:spacing w:line="273" w:lineRule="exact"/>
              <w:ind w:left="91" w:right="134"/>
              <w:jc w:val="center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6151" w:type="dxa"/>
          </w:tcPr>
          <w:p w14:paraId="78D654E6">
            <w:pPr>
              <w:pStyle w:val="8"/>
              <w:tabs>
                <w:tab w:val="left" w:pos="1736"/>
                <w:tab w:val="left" w:pos="3784"/>
                <w:tab w:val="left" w:pos="5476"/>
              </w:tabs>
              <w:spacing w:line="276" w:lineRule="auto"/>
              <w:ind w:right="82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188" w:type="dxa"/>
          </w:tcPr>
          <w:p w14:paraId="385FB467">
            <w:pPr>
              <w:pStyle w:val="8"/>
              <w:spacing w:line="276" w:lineRule="auto"/>
              <w:ind w:left="122" w:right="198"/>
              <w:rPr>
                <w:rFonts w:hint="default"/>
                <w:sz w:val="24"/>
                <w:lang w:val="ru-RU"/>
              </w:rPr>
            </w:pPr>
            <w:r>
              <w:rPr>
                <w:spacing w:val="-1"/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4186" w:type="dxa"/>
          </w:tcPr>
          <w:p w14:paraId="4988E538">
            <w:pPr>
              <w:pStyle w:val="8"/>
              <w:tabs>
                <w:tab w:val="left" w:pos="1314"/>
                <w:tab w:val="left" w:pos="3136"/>
              </w:tabs>
              <w:spacing w:line="276" w:lineRule="auto"/>
              <w:ind w:left="144" w:right="91"/>
              <w:rPr>
                <w:sz w:val="24"/>
              </w:rPr>
            </w:pPr>
            <w:r>
              <w:rPr>
                <w:sz w:val="24"/>
              </w:rPr>
              <w:t>Изучены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внедрены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педагога,</w:t>
            </w:r>
          </w:p>
          <w:p w14:paraId="6FD313A0">
            <w:pPr>
              <w:pStyle w:val="8"/>
              <w:spacing w:line="275" w:lineRule="exact"/>
              <w:ind w:left="144"/>
              <w:rPr>
                <w:sz w:val="24"/>
              </w:rPr>
            </w:pPr>
            <w:r>
              <w:rPr>
                <w:sz w:val="24"/>
              </w:rPr>
              <w:t>применяемых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обучения…</w:t>
            </w:r>
          </w:p>
        </w:tc>
        <w:tc>
          <w:tcPr>
            <w:tcW w:w="1695" w:type="dxa"/>
          </w:tcPr>
          <w:p w14:paraId="5D233B20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465" w:type="dxa"/>
          </w:tcPr>
          <w:p w14:paraId="4B5C47F9">
            <w:pPr>
              <w:pStyle w:val="8"/>
              <w:ind w:left="0"/>
              <w:rPr>
                <w:sz w:val="24"/>
              </w:rPr>
            </w:pPr>
          </w:p>
        </w:tc>
      </w:tr>
      <w:tr w14:paraId="197032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5323" w:type="dxa"/>
            <w:gridSpan w:val="6"/>
          </w:tcPr>
          <w:p w14:paraId="4A3D1022">
            <w:pPr>
              <w:pStyle w:val="8"/>
              <w:spacing w:line="273" w:lineRule="exact"/>
              <w:ind w:left="3234" w:right="32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 Направления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</w:t>
            </w:r>
          </w:p>
        </w:tc>
      </w:tr>
      <w:tr w14:paraId="602E32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1" w:hRule="atLeast"/>
        </w:trPr>
        <w:tc>
          <w:tcPr>
            <w:tcW w:w="638" w:type="dxa"/>
          </w:tcPr>
          <w:p w14:paraId="384BDFDF">
            <w:pPr>
              <w:pStyle w:val="8"/>
              <w:spacing w:line="268" w:lineRule="exact"/>
              <w:ind w:left="91" w:right="134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6151" w:type="dxa"/>
          </w:tcPr>
          <w:p w14:paraId="1998F08C">
            <w:pPr>
              <w:pStyle w:val="8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</w:t>
            </w:r>
          </w:p>
        </w:tc>
        <w:tc>
          <w:tcPr>
            <w:tcW w:w="1188" w:type="dxa"/>
          </w:tcPr>
          <w:p w14:paraId="15DA1429">
            <w:pPr>
              <w:pStyle w:val="8"/>
              <w:spacing w:line="276" w:lineRule="auto"/>
              <w:ind w:left="93" w:right="309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4186" w:type="dxa"/>
          </w:tcPr>
          <w:p w14:paraId="59D6AE52">
            <w:pPr>
              <w:pStyle w:val="8"/>
              <w:spacing w:line="276" w:lineRule="auto"/>
              <w:ind w:left="72" w:right="97"/>
              <w:jc w:val="both"/>
              <w:rPr>
                <w:sz w:val="24"/>
              </w:rPr>
            </w:pPr>
            <w:r>
              <w:rPr>
                <w:sz w:val="24"/>
              </w:rPr>
              <w:t>Изучены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возрастные особенности учащихся</w:t>
            </w:r>
            <w:r>
              <w:rPr>
                <w:rFonts w:hint="default"/>
                <w:sz w:val="24"/>
                <w:lang w:val="ru-RU"/>
              </w:rPr>
              <w:t xml:space="preserve"> 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hint="default"/>
                <w:spacing w:val="1"/>
                <w:sz w:val="24"/>
                <w:lang w:val="ru-RU"/>
              </w:rPr>
              <w:t>11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учитываются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1695" w:type="dxa"/>
          </w:tcPr>
          <w:p w14:paraId="1BEC683A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465" w:type="dxa"/>
          </w:tcPr>
          <w:p w14:paraId="0789AD11">
            <w:pPr>
              <w:pStyle w:val="8"/>
              <w:ind w:left="0"/>
              <w:rPr>
                <w:sz w:val="24"/>
              </w:rPr>
            </w:pPr>
          </w:p>
        </w:tc>
      </w:tr>
      <w:tr w14:paraId="54B8E5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38" w:type="dxa"/>
          </w:tcPr>
          <w:p w14:paraId="6DCC86FD">
            <w:pPr>
              <w:pStyle w:val="8"/>
              <w:spacing w:line="268" w:lineRule="exact"/>
              <w:ind w:left="91" w:right="134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6151" w:type="dxa"/>
          </w:tcPr>
          <w:p w14:paraId="081DA36C">
            <w:pPr>
              <w:pStyle w:val="8"/>
              <w:tabs>
                <w:tab w:val="left" w:pos="1261"/>
                <w:tab w:val="left" w:pos="2930"/>
                <w:tab w:val="left" w:pos="4115"/>
                <w:tab w:val="left" w:pos="4523"/>
              </w:tabs>
              <w:spacing w:line="276" w:lineRule="auto"/>
              <w:ind w:right="108"/>
              <w:rPr>
                <w:sz w:val="24"/>
              </w:rPr>
            </w:pPr>
            <w:r>
              <w:rPr>
                <w:sz w:val="24"/>
              </w:rPr>
              <w:t>Освоить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эффективные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подходы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планированию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1188" w:type="dxa"/>
          </w:tcPr>
          <w:p w14:paraId="04C3D2CE">
            <w:pPr>
              <w:pStyle w:val="8"/>
              <w:spacing w:line="276" w:lineRule="auto"/>
              <w:ind w:left="93" w:right="229"/>
              <w:rPr>
                <w:sz w:val="24"/>
              </w:rPr>
            </w:pPr>
            <w:r>
              <w:rPr>
                <w:sz w:val="24"/>
              </w:rPr>
              <w:t>Ноябрь-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  <w:p w14:paraId="1BD325AC">
            <w:pPr>
              <w:pStyle w:val="8"/>
              <w:spacing w:line="275" w:lineRule="exact"/>
              <w:ind w:left="93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4186" w:type="dxa"/>
          </w:tcPr>
          <w:p w14:paraId="39B86B50">
            <w:pPr>
              <w:pStyle w:val="8"/>
              <w:tabs>
                <w:tab w:val="left" w:pos="691"/>
                <w:tab w:val="left" w:pos="2705"/>
              </w:tabs>
              <w:spacing w:line="276" w:lineRule="auto"/>
              <w:ind w:left="72" w:right="97"/>
              <w:rPr>
                <w:sz w:val="24"/>
              </w:rPr>
            </w:pPr>
            <w:r>
              <w:rPr>
                <w:sz w:val="24"/>
              </w:rPr>
              <w:t>Освоены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подходы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планированию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</w:t>
            </w:r>
          </w:p>
          <w:p w14:paraId="22F92A50">
            <w:pPr>
              <w:pStyle w:val="8"/>
              <w:spacing w:line="275" w:lineRule="exact"/>
              <w:ind w:left="72"/>
              <w:rPr>
                <w:sz w:val="24"/>
              </w:rPr>
            </w:pPr>
            <w:r>
              <w:rPr>
                <w:sz w:val="24"/>
              </w:rPr>
              <w:t>педагога,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SMART-целеполагание.</w:t>
            </w:r>
          </w:p>
        </w:tc>
        <w:tc>
          <w:tcPr>
            <w:tcW w:w="1695" w:type="dxa"/>
          </w:tcPr>
          <w:p w14:paraId="7D12A0D2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465" w:type="dxa"/>
          </w:tcPr>
          <w:p w14:paraId="22564836">
            <w:pPr>
              <w:pStyle w:val="8"/>
              <w:ind w:left="0"/>
              <w:rPr>
                <w:sz w:val="24"/>
              </w:rPr>
            </w:pPr>
          </w:p>
        </w:tc>
      </w:tr>
      <w:tr w14:paraId="783802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8" w:hRule="atLeast"/>
        </w:trPr>
        <w:tc>
          <w:tcPr>
            <w:tcW w:w="638" w:type="dxa"/>
          </w:tcPr>
          <w:p w14:paraId="4FFF32A9">
            <w:pPr>
              <w:pStyle w:val="8"/>
              <w:spacing w:line="268" w:lineRule="exact"/>
              <w:ind w:left="91" w:right="134"/>
              <w:jc w:val="center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6151" w:type="dxa"/>
          </w:tcPr>
          <w:p w14:paraId="48ADF913">
            <w:pPr>
              <w:pStyle w:val="8"/>
              <w:tabs>
                <w:tab w:val="left" w:pos="2048"/>
                <w:tab w:val="left" w:pos="4064"/>
                <w:tab w:val="left" w:pos="4831"/>
              </w:tabs>
              <w:spacing w:line="276" w:lineRule="auto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повышении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188" w:type="dxa"/>
          </w:tcPr>
          <w:p w14:paraId="5E331BC2">
            <w:pPr>
              <w:pStyle w:val="8"/>
              <w:spacing w:line="276" w:lineRule="auto"/>
              <w:ind w:left="93" w:right="309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517290A5">
            <w:pPr>
              <w:pStyle w:val="8"/>
              <w:spacing w:line="280" w:lineRule="auto"/>
              <w:ind w:left="93" w:right="581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март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6</w:t>
            </w:r>
          </w:p>
        </w:tc>
        <w:tc>
          <w:tcPr>
            <w:tcW w:w="4186" w:type="dxa"/>
          </w:tcPr>
          <w:p w14:paraId="5CC9601E">
            <w:pPr>
              <w:pStyle w:val="8"/>
              <w:spacing w:line="276" w:lineRule="auto"/>
              <w:ind w:left="72" w:right="96"/>
              <w:jc w:val="both"/>
              <w:rPr>
                <w:sz w:val="24"/>
              </w:rPr>
            </w:pPr>
            <w:r>
              <w:rPr>
                <w:sz w:val="24"/>
              </w:rPr>
              <w:t>Изучен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турнире,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  <w:p w14:paraId="3EC6A742">
            <w:pPr>
              <w:pStyle w:val="8"/>
              <w:ind w:left="72"/>
              <w:rPr>
                <w:sz w:val="24"/>
              </w:rPr>
            </w:pPr>
            <w:r>
              <w:rPr>
                <w:sz w:val="24"/>
              </w:rPr>
              <w:t>неделях</w:t>
            </w:r>
          </w:p>
        </w:tc>
        <w:tc>
          <w:tcPr>
            <w:tcW w:w="1695" w:type="dxa"/>
          </w:tcPr>
          <w:p w14:paraId="5BD9135A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465" w:type="dxa"/>
          </w:tcPr>
          <w:p w14:paraId="476B88DA">
            <w:pPr>
              <w:pStyle w:val="8"/>
              <w:ind w:left="0"/>
              <w:rPr>
                <w:sz w:val="24"/>
              </w:rPr>
            </w:pPr>
          </w:p>
        </w:tc>
      </w:tr>
      <w:tr w14:paraId="77C61D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6" w:hRule="atLeast"/>
        </w:trPr>
        <w:tc>
          <w:tcPr>
            <w:tcW w:w="638" w:type="dxa"/>
          </w:tcPr>
          <w:p w14:paraId="23176E67">
            <w:pPr>
              <w:pStyle w:val="8"/>
              <w:spacing w:line="268" w:lineRule="exact"/>
              <w:ind w:left="91" w:right="134"/>
              <w:jc w:val="center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6151" w:type="dxa"/>
          </w:tcPr>
          <w:p w14:paraId="01EE4A41">
            <w:pPr>
              <w:pStyle w:val="8"/>
              <w:spacing w:line="276" w:lineRule="auto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собраний;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внеурочную</w:t>
            </w:r>
          </w:p>
          <w:p w14:paraId="2091382F">
            <w:pPr>
              <w:pStyle w:val="8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деятельность)</w:t>
            </w:r>
          </w:p>
        </w:tc>
        <w:tc>
          <w:tcPr>
            <w:tcW w:w="1188" w:type="dxa"/>
          </w:tcPr>
          <w:p w14:paraId="77F49310">
            <w:pPr>
              <w:pStyle w:val="8"/>
              <w:spacing w:line="276" w:lineRule="auto"/>
              <w:ind w:left="93" w:right="121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Февраль-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6</w:t>
            </w:r>
          </w:p>
        </w:tc>
        <w:tc>
          <w:tcPr>
            <w:tcW w:w="4186" w:type="dxa"/>
          </w:tcPr>
          <w:p w14:paraId="73497D38">
            <w:pPr>
              <w:pStyle w:val="8"/>
              <w:spacing w:line="276" w:lineRule="auto"/>
              <w:ind w:left="72" w:right="93"/>
              <w:jc w:val="both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родителям.</w:t>
            </w:r>
          </w:p>
        </w:tc>
        <w:tc>
          <w:tcPr>
            <w:tcW w:w="1695" w:type="dxa"/>
          </w:tcPr>
          <w:p w14:paraId="5A53EC53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465" w:type="dxa"/>
          </w:tcPr>
          <w:p w14:paraId="0F58849F">
            <w:pPr>
              <w:pStyle w:val="8"/>
              <w:ind w:left="0"/>
              <w:rPr>
                <w:sz w:val="24"/>
              </w:rPr>
            </w:pPr>
          </w:p>
        </w:tc>
      </w:tr>
      <w:tr w14:paraId="6BC28D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638" w:type="dxa"/>
          </w:tcPr>
          <w:p w14:paraId="27F3BB7B">
            <w:pPr>
              <w:pStyle w:val="8"/>
              <w:spacing w:line="268" w:lineRule="exact"/>
              <w:ind w:left="91" w:right="134"/>
              <w:jc w:val="center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6151" w:type="dxa"/>
          </w:tcPr>
          <w:p w14:paraId="02B7DF27">
            <w:pPr>
              <w:pStyle w:val="8"/>
              <w:tabs>
                <w:tab w:val="left" w:pos="1290"/>
                <w:tab w:val="left" w:pos="2817"/>
                <w:tab w:val="left" w:pos="4679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документы,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регулирующие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деятельность</w:t>
            </w:r>
          </w:p>
          <w:p w14:paraId="0AB4E944">
            <w:pPr>
              <w:pStyle w:val="8"/>
              <w:spacing w:before="11" w:line="310" w:lineRule="atLeast"/>
              <w:rPr>
                <w:sz w:val="24"/>
              </w:rPr>
            </w:pPr>
            <w:r>
              <w:rPr>
                <w:sz w:val="24"/>
              </w:rPr>
              <w:t>педагога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оплате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ВСОКО,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ИППР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188" w:type="dxa"/>
          </w:tcPr>
          <w:p w14:paraId="641BE907">
            <w:pPr>
              <w:pStyle w:val="8"/>
              <w:spacing w:line="280" w:lineRule="auto"/>
              <w:ind w:left="93" w:right="227"/>
              <w:rPr>
                <w:rFonts w:hint="default"/>
                <w:sz w:val="24"/>
                <w:lang w:val="ru-RU"/>
              </w:rPr>
            </w:pPr>
            <w:r>
              <w:rPr>
                <w:spacing w:val="-1"/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4186" w:type="dxa"/>
          </w:tcPr>
          <w:p w14:paraId="02E76F56">
            <w:pPr>
              <w:pStyle w:val="8"/>
              <w:tabs>
                <w:tab w:val="left" w:pos="1175"/>
                <w:tab w:val="left" w:pos="2628"/>
              </w:tabs>
              <w:spacing w:line="280" w:lineRule="auto"/>
              <w:ind w:left="72" w:right="101"/>
              <w:rPr>
                <w:sz w:val="24"/>
              </w:rPr>
            </w:pPr>
            <w:r>
              <w:rPr>
                <w:sz w:val="24"/>
              </w:rPr>
              <w:t>Изучено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эффективного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контракта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Положение…,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695" w:type="dxa"/>
          </w:tcPr>
          <w:p w14:paraId="17F43997">
            <w:pPr>
              <w:pStyle w:val="8"/>
              <w:ind w:left="0"/>
              <w:rPr>
                <w:sz w:val="24"/>
              </w:rPr>
            </w:pPr>
          </w:p>
        </w:tc>
        <w:tc>
          <w:tcPr>
            <w:tcW w:w="1465" w:type="dxa"/>
          </w:tcPr>
          <w:p w14:paraId="4D79E15D">
            <w:pPr>
              <w:pStyle w:val="8"/>
              <w:ind w:left="0"/>
              <w:rPr>
                <w:sz w:val="24"/>
              </w:rPr>
            </w:pPr>
          </w:p>
        </w:tc>
      </w:tr>
    </w:tbl>
    <w:p w14:paraId="2FB305C2">
      <w:pPr>
        <w:rPr>
          <w:sz w:val="24"/>
        </w:rPr>
        <w:sectPr>
          <w:pgSz w:w="16840" w:h="11900" w:orient="landscape"/>
          <w:pgMar w:top="840" w:right="620" w:bottom="280" w:left="160" w:header="720" w:footer="720" w:gutter="0"/>
          <w:cols w:space="720" w:num="1"/>
        </w:sectPr>
      </w:pPr>
    </w:p>
    <w:tbl>
      <w:tblPr>
        <w:tblStyle w:val="5"/>
        <w:tblW w:w="0" w:type="auto"/>
        <w:tblInd w:w="58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8"/>
        <w:gridCol w:w="6139"/>
        <w:gridCol w:w="1161"/>
        <w:gridCol w:w="4219"/>
        <w:gridCol w:w="1689"/>
        <w:gridCol w:w="1473"/>
      </w:tblGrid>
      <w:tr w14:paraId="725BF7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638" w:type="dxa"/>
          </w:tcPr>
          <w:p w14:paraId="366398BD">
            <w:pPr>
              <w:pStyle w:val="8"/>
              <w:spacing w:line="268" w:lineRule="exact"/>
              <w:ind w:left="91" w:right="134"/>
              <w:jc w:val="center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6139" w:type="dxa"/>
          </w:tcPr>
          <w:p w14:paraId="0413D0D9">
            <w:pPr>
              <w:pStyle w:val="8"/>
              <w:tabs>
                <w:tab w:val="left" w:pos="1449"/>
                <w:tab w:val="left" w:pos="3228"/>
                <w:tab w:val="left" w:pos="5420"/>
              </w:tabs>
              <w:spacing w:line="276" w:lineRule="auto"/>
              <w:ind w:right="96"/>
              <w:rPr>
                <w:sz w:val="24"/>
              </w:rPr>
            </w:pPr>
            <w:r>
              <w:rPr>
                <w:sz w:val="24"/>
              </w:rPr>
              <w:t>Освоить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успешный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(составление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технологической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карты</w:t>
            </w:r>
          </w:p>
          <w:p w14:paraId="2BD665D5">
            <w:pPr>
              <w:pStyle w:val="8"/>
              <w:rPr>
                <w:sz w:val="24"/>
              </w:rPr>
            </w:pPr>
            <w:r>
              <w:rPr>
                <w:sz w:val="24"/>
              </w:rPr>
              <w:t>урока/занятия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образования)</w:t>
            </w:r>
          </w:p>
        </w:tc>
        <w:tc>
          <w:tcPr>
            <w:tcW w:w="1161" w:type="dxa"/>
          </w:tcPr>
          <w:p w14:paraId="5366498B">
            <w:pPr>
              <w:pStyle w:val="8"/>
              <w:spacing w:line="276" w:lineRule="auto"/>
              <w:ind w:left="106" w:right="187"/>
              <w:rPr>
                <w:rFonts w:hint="default"/>
                <w:sz w:val="24"/>
                <w:lang w:val="ru-RU"/>
              </w:rPr>
            </w:pPr>
            <w:r>
              <w:rPr>
                <w:spacing w:val="-1"/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4219" w:type="dxa"/>
          </w:tcPr>
          <w:p w14:paraId="03C2104F">
            <w:pPr>
              <w:pStyle w:val="8"/>
              <w:tabs>
                <w:tab w:val="left" w:pos="1560"/>
                <w:tab w:val="left" w:pos="2341"/>
                <w:tab w:val="left" w:pos="3502"/>
              </w:tabs>
              <w:spacing w:line="276" w:lineRule="auto"/>
              <w:ind w:left="111" w:right="95"/>
              <w:rPr>
                <w:sz w:val="24"/>
              </w:rPr>
            </w:pPr>
            <w:r>
              <w:rPr>
                <w:sz w:val="24"/>
              </w:rPr>
              <w:t>Составлены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технологические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уроков/занятий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дополнительного</w:t>
            </w:r>
          </w:p>
          <w:p w14:paraId="079FA447">
            <w:pPr>
              <w:pStyle w:val="8"/>
              <w:ind w:left="111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1689" w:type="dxa"/>
          </w:tcPr>
          <w:p w14:paraId="39ABCC45">
            <w:pPr>
              <w:pStyle w:val="8"/>
              <w:ind w:left="0"/>
            </w:pPr>
          </w:p>
        </w:tc>
        <w:tc>
          <w:tcPr>
            <w:tcW w:w="1473" w:type="dxa"/>
          </w:tcPr>
          <w:p w14:paraId="66B014BC">
            <w:pPr>
              <w:pStyle w:val="8"/>
              <w:ind w:left="0"/>
            </w:pPr>
          </w:p>
        </w:tc>
      </w:tr>
      <w:tr w14:paraId="0DA989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38" w:type="dxa"/>
          </w:tcPr>
          <w:p w14:paraId="52221CAB">
            <w:pPr>
              <w:pStyle w:val="8"/>
              <w:spacing w:line="268" w:lineRule="exact"/>
              <w:ind w:left="91" w:right="134"/>
              <w:jc w:val="center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6139" w:type="dxa"/>
          </w:tcPr>
          <w:p w14:paraId="2E43E36B">
            <w:pPr>
              <w:pStyle w:val="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Перенять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(журналы,</w:t>
            </w:r>
          </w:p>
          <w:p w14:paraId="125B0750">
            <w:pPr>
              <w:pStyle w:val="8"/>
              <w:spacing w:before="7" w:line="310" w:lineRule="atLeast"/>
              <w:rPr>
                <w:sz w:val="24"/>
              </w:rPr>
            </w:pPr>
            <w:r>
              <w:rPr>
                <w:sz w:val="24"/>
              </w:rPr>
              <w:t>тетради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ТБ,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программы),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сопровождающей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1161" w:type="dxa"/>
          </w:tcPr>
          <w:p w14:paraId="0735DCF3">
            <w:pPr>
              <w:pStyle w:val="8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Ноябрь-</w:t>
            </w:r>
          </w:p>
          <w:p w14:paraId="28B38C68">
            <w:pPr>
              <w:pStyle w:val="8"/>
              <w:spacing w:before="7" w:line="310" w:lineRule="atLeast"/>
              <w:ind w:left="106" w:right="228"/>
              <w:rPr>
                <w:rFonts w:hint="default"/>
                <w:sz w:val="24"/>
                <w:lang w:val="ru-RU"/>
              </w:rPr>
            </w:pPr>
            <w:r>
              <w:rPr>
                <w:spacing w:val="-1"/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4219" w:type="dxa"/>
          </w:tcPr>
          <w:p w14:paraId="28D8CDB0">
            <w:pPr>
              <w:pStyle w:val="8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документацию</w:t>
            </w:r>
          </w:p>
        </w:tc>
        <w:tc>
          <w:tcPr>
            <w:tcW w:w="1689" w:type="dxa"/>
          </w:tcPr>
          <w:p w14:paraId="5C455B86">
            <w:pPr>
              <w:pStyle w:val="8"/>
              <w:ind w:left="0"/>
            </w:pPr>
          </w:p>
        </w:tc>
        <w:tc>
          <w:tcPr>
            <w:tcW w:w="1473" w:type="dxa"/>
          </w:tcPr>
          <w:p w14:paraId="03A7ADCA">
            <w:pPr>
              <w:pStyle w:val="8"/>
              <w:ind w:left="0"/>
            </w:pPr>
          </w:p>
        </w:tc>
      </w:tr>
      <w:tr w14:paraId="6C41F2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8" w:hRule="atLeast"/>
        </w:trPr>
        <w:tc>
          <w:tcPr>
            <w:tcW w:w="638" w:type="dxa"/>
          </w:tcPr>
          <w:p w14:paraId="25C2DD9D">
            <w:pPr>
              <w:pStyle w:val="8"/>
              <w:spacing w:line="268" w:lineRule="exact"/>
              <w:ind w:left="32" w:right="135"/>
              <w:jc w:val="center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6139" w:type="dxa"/>
          </w:tcPr>
          <w:p w14:paraId="09A0646C">
            <w:pPr>
              <w:pStyle w:val="8"/>
              <w:tabs>
                <w:tab w:val="left" w:pos="1698"/>
                <w:tab w:val="left" w:pos="3492"/>
                <w:tab w:val="left" w:pos="4739"/>
              </w:tabs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успешный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опыт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</w:p>
        </w:tc>
        <w:tc>
          <w:tcPr>
            <w:tcW w:w="1161" w:type="dxa"/>
          </w:tcPr>
          <w:p w14:paraId="774E9CE7">
            <w:pPr>
              <w:pStyle w:val="8"/>
              <w:spacing w:line="276" w:lineRule="auto"/>
              <w:ind w:left="106" w:right="189"/>
              <w:rPr>
                <w:sz w:val="24"/>
              </w:rPr>
            </w:pPr>
            <w:r>
              <w:rPr>
                <w:spacing w:val="-1"/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5</w:t>
            </w:r>
            <w:r>
              <w:rPr>
                <w:sz w:val="24"/>
              </w:rPr>
              <w:t>-</w:t>
            </w:r>
          </w:p>
          <w:p w14:paraId="1B175CE8">
            <w:pPr>
              <w:pStyle w:val="8"/>
              <w:spacing w:line="280" w:lineRule="auto"/>
              <w:ind w:left="106" w:right="541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март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6</w:t>
            </w:r>
          </w:p>
        </w:tc>
        <w:tc>
          <w:tcPr>
            <w:tcW w:w="4219" w:type="dxa"/>
          </w:tcPr>
          <w:p w14:paraId="48808791">
            <w:pPr>
              <w:pStyle w:val="8"/>
              <w:spacing w:line="276" w:lineRule="auto"/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На основе изучения успешного 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профразвития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14:paraId="4A9291CE">
            <w:pPr>
              <w:pStyle w:val="8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(стажировка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…)</w:t>
            </w:r>
          </w:p>
        </w:tc>
        <w:tc>
          <w:tcPr>
            <w:tcW w:w="1689" w:type="dxa"/>
          </w:tcPr>
          <w:p w14:paraId="6E22E53D">
            <w:pPr>
              <w:pStyle w:val="8"/>
              <w:ind w:left="0"/>
            </w:pPr>
          </w:p>
        </w:tc>
        <w:tc>
          <w:tcPr>
            <w:tcW w:w="1473" w:type="dxa"/>
          </w:tcPr>
          <w:p w14:paraId="0BD4B816">
            <w:pPr>
              <w:pStyle w:val="8"/>
              <w:ind w:left="0"/>
            </w:pPr>
          </w:p>
        </w:tc>
      </w:tr>
      <w:tr w14:paraId="0D0DE9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8" w:hRule="atLeast"/>
        </w:trPr>
        <w:tc>
          <w:tcPr>
            <w:tcW w:w="638" w:type="dxa"/>
          </w:tcPr>
          <w:p w14:paraId="41895FB5">
            <w:pPr>
              <w:pStyle w:val="8"/>
              <w:spacing w:line="268" w:lineRule="exact"/>
              <w:ind w:left="32" w:right="135"/>
              <w:jc w:val="center"/>
              <w:rPr>
                <w:sz w:val="24"/>
              </w:rPr>
            </w:pPr>
            <w:r>
              <w:rPr>
                <w:sz w:val="24"/>
              </w:rPr>
              <w:t>3.9</w:t>
            </w:r>
          </w:p>
        </w:tc>
        <w:tc>
          <w:tcPr>
            <w:tcW w:w="6139" w:type="dxa"/>
          </w:tcPr>
          <w:p w14:paraId="208A3D2E">
            <w:pPr>
              <w:pStyle w:val="8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(между педагогом и родителем, педагогом и коллегами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пр.),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познакомиться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513EC63">
            <w:pPr>
              <w:pStyle w:val="8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урегулирования</w:t>
            </w:r>
          </w:p>
        </w:tc>
        <w:tc>
          <w:tcPr>
            <w:tcW w:w="1161" w:type="dxa"/>
          </w:tcPr>
          <w:p w14:paraId="29E8E0EB">
            <w:pPr>
              <w:pStyle w:val="8"/>
              <w:spacing w:line="276" w:lineRule="auto"/>
              <w:ind w:left="106" w:right="287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Январь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6</w:t>
            </w:r>
          </w:p>
        </w:tc>
        <w:tc>
          <w:tcPr>
            <w:tcW w:w="4219" w:type="dxa"/>
          </w:tcPr>
          <w:p w14:paraId="669EFB38">
            <w:pPr>
              <w:pStyle w:val="8"/>
              <w:spacing w:line="276" w:lineRule="auto"/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Усвоен алгоритм эффективного пове-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конфликтных ситуаций в группе уча-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щихся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1689" w:type="dxa"/>
          </w:tcPr>
          <w:p w14:paraId="299CEFB8">
            <w:pPr>
              <w:pStyle w:val="8"/>
              <w:ind w:left="0"/>
            </w:pPr>
          </w:p>
        </w:tc>
        <w:tc>
          <w:tcPr>
            <w:tcW w:w="1473" w:type="dxa"/>
          </w:tcPr>
          <w:p w14:paraId="600A1229">
            <w:pPr>
              <w:pStyle w:val="8"/>
              <w:ind w:left="0"/>
            </w:pPr>
          </w:p>
        </w:tc>
      </w:tr>
      <w:tr w14:paraId="5E89CE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38" w:type="dxa"/>
          </w:tcPr>
          <w:p w14:paraId="3E2ABD06">
            <w:pPr>
              <w:pStyle w:val="8"/>
              <w:spacing w:line="268" w:lineRule="exact"/>
              <w:ind w:left="91" w:right="77"/>
              <w:jc w:val="center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6139" w:type="dxa"/>
          </w:tcPr>
          <w:p w14:paraId="688679A2">
            <w:pPr>
              <w:pStyle w:val="8"/>
              <w:tabs>
                <w:tab w:val="left" w:pos="1410"/>
                <w:tab w:val="left" w:pos="3397"/>
                <w:tab w:val="left" w:pos="4739"/>
                <w:tab w:val="left" w:pos="5085"/>
              </w:tabs>
              <w:spacing w:line="276" w:lineRule="auto"/>
              <w:ind w:right="92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успешными практиками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инноваций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практику</w:t>
            </w:r>
          </w:p>
          <w:p w14:paraId="07455DFE">
            <w:pPr>
              <w:pStyle w:val="8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161" w:type="dxa"/>
          </w:tcPr>
          <w:p w14:paraId="6D2B6CCC">
            <w:pPr>
              <w:pStyle w:val="8"/>
              <w:spacing w:line="276" w:lineRule="auto"/>
              <w:ind w:left="106" w:right="79"/>
              <w:rPr>
                <w:sz w:val="24"/>
              </w:rPr>
            </w:pPr>
            <w:r>
              <w:rPr>
                <w:sz w:val="24"/>
              </w:rPr>
              <w:t>Февраль-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  <w:p w14:paraId="597BEE23">
            <w:pPr>
              <w:pStyle w:val="8"/>
              <w:spacing w:line="275" w:lineRule="exact"/>
              <w:ind w:left="106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202</w:t>
            </w:r>
            <w:r>
              <w:rPr>
                <w:rFonts w:hint="default"/>
                <w:sz w:val="24"/>
                <w:lang w:val="ru-RU"/>
              </w:rPr>
              <w:t>6</w:t>
            </w:r>
          </w:p>
        </w:tc>
        <w:tc>
          <w:tcPr>
            <w:tcW w:w="4219" w:type="dxa"/>
          </w:tcPr>
          <w:p w14:paraId="2ABCB67E">
            <w:pPr>
              <w:pStyle w:val="8"/>
              <w:tabs>
                <w:tab w:val="left" w:pos="1498"/>
                <w:tab w:val="left" w:pos="2933"/>
              </w:tabs>
              <w:spacing w:line="276" w:lineRule="auto"/>
              <w:ind w:left="111" w:right="90"/>
              <w:rPr>
                <w:sz w:val="24"/>
              </w:rPr>
            </w:pPr>
            <w:r>
              <w:rPr>
                <w:sz w:val="24"/>
              </w:rPr>
              <w:t>Изучены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практики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технологии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  <w:tc>
          <w:tcPr>
            <w:tcW w:w="1689" w:type="dxa"/>
          </w:tcPr>
          <w:p w14:paraId="057B7DBE">
            <w:pPr>
              <w:pStyle w:val="8"/>
              <w:ind w:left="0"/>
            </w:pPr>
          </w:p>
        </w:tc>
        <w:tc>
          <w:tcPr>
            <w:tcW w:w="1473" w:type="dxa"/>
          </w:tcPr>
          <w:p w14:paraId="20262621">
            <w:pPr>
              <w:pStyle w:val="8"/>
              <w:ind w:left="0"/>
            </w:pPr>
          </w:p>
        </w:tc>
      </w:tr>
      <w:tr w14:paraId="6FA3E8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638" w:type="dxa"/>
          </w:tcPr>
          <w:p w14:paraId="4BC57AB0">
            <w:pPr>
              <w:pStyle w:val="8"/>
              <w:spacing w:line="268" w:lineRule="exact"/>
              <w:ind w:left="91" w:right="77"/>
              <w:jc w:val="center"/>
              <w:rPr>
                <w:sz w:val="24"/>
              </w:rPr>
            </w:pPr>
            <w:r>
              <w:rPr>
                <w:sz w:val="24"/>
              </w:rPr>
              <w:t>3.11</w:t>
            </w:r>
          </w:p>
        </w:tc>
        <w:tc>
          <w:tcPr>
            <w:tcW w:w="6139" w:type="dxa"/>
          </w:tcPr>
          <w:p w14:paraId="6FD43735">
            <w:pPr>
              <w:pStyle w:val="8"/>
              <w:spacing w:line="275" w:lineRule="exact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Подготовить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публикацию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итогам</w:t>
            </w:r>
            <w:r>
              <w:rPr>
                <w:sz w:val="24"/>
              </w:rPr>
              <w:tab/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</w:t>
            </w:r>
            <w:r>
              <w:rPr>
                <w:spacing w:val="-1"/>
                <w:sz w:val="24"/>
                <w:lang w:val="ru-RU"/>
              </w:rPr>
              <w:t>ы</w:t>
            </w:r>
            <w:r>
              <w:rPr>
                <w:rFonts w:hint="default"/>
                <w:spacing w:val="-1"/>
                <w:sz w:val="24"/>
                <w:lang w:val="ru-RU"/>
              </w:rPr>
              <w:t xml:space="preserve"> </w:t>
            </w:r>
          </w:p>
        </w:tc>
        <w:tc>
          <w:tcPr>
            <w:tcW w:w="1161" w:type="dxa"/>
          </w:tcPr>
          <w:p w14:paraId="793B7D0F">
            <w:pPr>
              <w:pStyle w:val="8"/>
              <w:ind w:left="0"/>
              <w:jc w:val="center"/>
              <w:rPr>
                <w:rFonts w:hint="default"/>
                <w:lang w:val="ru-RU"/>
              </w:rPr>
            </w:pPr>
            <w:r>
              <w:rPr>
                <w:lang w:val="ru-RU"/>
              </w:rPr>
              <w:t>Май</w:t>
            </w:r>
            <w:r>
              <w:rPr>
                <w:rFonts w:hint="default"/>
                <w:lang w:val="ru-RU"/>
              </w:rPr>
              <w:t xml:space="preserve"> 2026</w:t>
            </w:r>
          </w:p>
        </w:tc>
        <w:tc>
          <w:tcPr>
            <w:tcW w:w="4219" w:type="dxa"/>
          </w:tcPr>
          <w:p w14:paraId="576BD1E5">
            <w:pPr>
              <w:pStyle w:val="8"/>
              <w:tabs>
                <w:tab w:val="left" w:pos="931"/>
                <w:tab w:val="left" w:pos="2212"/>
                <w:tab w:val="left" w:pos="3286"/>
              </w:tabs>
              <w:spacing w:line="276" w:lineRule="auto"/>
              <w:ind w:left="111" w:right="89"/>
              <w:rPr>
                <w:sz w:val="24"/>
              </w:rPr>
            </w:pPr>
            <w:r>
              <w:rPr>
                <w:sz w:val="24"/>
              </w:rPr>
              <w:t>Реализован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итогам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года,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описана</w:t>
            </w:r>
          </w:p>
          <w:p w14:paraId="1157D734">
            <w:pPr>
              <w:pStyle w:val="8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1689" w:type="dxa"/>
          </w:tcPr>
          <w:p w14:paraId="6AF6D15B">
            <w:pPr>
              <w:pStyle w:val="8"/>
              <w:ind w:left="0"/>
            </w:pPr>
          </w:p>
        </w:tc>
        <w:tc>
          <w:tcPr>
            <w:tcW w:w="1473" w:type="dxa"/>
          </w:tcPr>
          <w:p w14:paraId="7897C18B">
            <w:pPr>
              <w:pStyle w:val="8"/>
              <w:ind w:left="0"/>
            </w:pPr>
          </w:p>
        </w:tc>
      </w:tr>
    </w:tbl>
    <w:p w14:paraId="3AF4AC86">
      <w:pPr>
        <w:pStyle w:val="4"/>
        <w:ind w:left="0"/>
        <w:rPr>
          <w:sz w:val="20"/>
        </w:rPr>
      </w:pPr>
    </w:p>
    <w:p w14:paraId="733F1E4C">
      <w:pPr>
        <w:pStyle w:val="4"/>
        <w:ind w:left="0"/>
        <w:rPr>
          <w:sz w:val="20"/>
        </w:rPr>
      </w:pPr>
    </w:p>
    <w:p w14:paraId="3C585CF9">
      <w:pPr>
        <w:pStyle w:val="4"/>
        <w:ind w:left="0"/>
        <w:rPr>
          <w:sz w:val="20"/>
        </w:rPr>
      </w:pPr>
    </w:p>
    <w:p w14:paraId="237E1DE5">
      <w:pPr>
        <w:pStyle w:val="4"/>
        <w:spacing w:before="8"/>
        <w:ind w:left="0"/>
        <w:rPr>
          <w:sz w:val="26"/>
        </w:rPr>
      </w:pPr>
    </w:p>
    <w:sectPr>
      <w:pgSz w:w="16840" w:h="11900" w:orient="landscape"/>
      <w:pgMar w:top="840" w:right="620" w:bottom="280" w:left="1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E72D4B"/>
    <w:multiLevelType w:val="multilevel"/>
    <w:tmpl w:val="05E72D4B"/>
    <w:lvl w:ilvl="0" w:tentative="0">
      <w:start w:val="0"/>
      <w:numFmt w:val="bullet"/>
      <w:lvlText w:val="-"/>
      <w:lvlJc w:val="left"/>
      <w:pPr>
        <w:ind w:left="62" w:hanging="13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35" w:hanging="13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11" w:hanging="13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86" w:hanging="13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62" w:hanging="13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38" w:hanging="13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313" w:hanging="13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689" w:hanging="13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064" w:hanging="130"/>
      </w:pPr>
      <w:rPr>
        <w:rFonts w:hint="default"/>
        <w:lang w:val="ru-RU" w:eastAsia="en-US" w:bidi="ar-SA"/>
      </w:rPr>
    </w:lvl>
  </w:abstractNum>
  <w:abstractNum w:abstractNumId="1">
    <w:nsid w:val="11923DA1"/>
    <w:multiLevelType w:val="multilevel"/>
    <w:tmpl w:val="11923DA1"/>
    <w:lvl w:ilvl="0" w:tentative="0">
      <w:start w:val="1"/>
      <w:numFmt w:val="decimal"/>
      <w:lvlText w:val="%1."/>
      <w:lvlJc w:val="left"/>
      <w:pPr>
        <w:ind w:left="112" w:hanging="365"/>
        <w:jc w:val="righ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24" w:hanging="36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28" w:hanging="36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32" w:hanging="36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36" w:hanging="36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40" w:hanging="36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44" w:hanging="36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48" w:hanging="36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52" w:hanging="365"/>
      </w:pPr>
      <w:rPr>
        <w:rFonts w:hint="default"/>
        <w:lang w:val="ru-RU" w:eastAsia="en-US" w:bidi="ar-SA"/>
      </w:rPr>
    </w:lvl>
  </w:abstractNum>
  <w:abstractNum w:abstractNumId="2">
    <w:nsid w:val="13F003E2"/>
    <w:multiLevelType w:val="multilevel"/>
    <w:tmpl w:val="13F003E2"/>
    <w:lvl w:ilvl="0" w:tentative="0">
      <w:start w:val="0"/>
      <w:numFmt w:val="bullet"/>
      <w:lvlText w:val="-"/>
      <w:lvlJc w:val="left"/>
      <w:pPr>
        <w:ind w:left="62" w:hanging="13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35" w:hanging="13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11" w:hanging="13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86" w:hanging="13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62" w:hanging="13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38" w:hanging="13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313" w:hanging="13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689" w:hanging="13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064" w:hanging="130"/>
      </w:pPr>
      <w:rPr>
        <w:rFonts w:hint="default"/>
        <w:lang w:val="ru-RU" w:eastAsia="en-US" w:bidi="ar-SA"/>
      </w:rPr>
    </w:lvl>
  </w:abstractNum>
  <w:abstractNum w:abstractNumId="3">
    <w:nsid w:val="25F032B1"/>
    <w:multiLevelType w:val="multilevel"/>
    <w:tmpl w:val="25F032B1"/>
    <w:lvl w:ilvl="0" w:tentative="0">
      <w:start w:val="0"/>
      <w:numFmt w:val="bullet"/>
      <w:lvlText w:val="-"/>
      <w:lvlJc w:val="left"/>
      <w:pPr>
        <w:ind w:left="112" w:hanging="188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24" w:hanging="18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28" w:hanging="18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32" w:hanging="18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36" w:hanging="18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40" w:hanging="18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44" w:hanging="18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48" w:hanging="18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52" w:hanging="188"/>
      </w:pPr>
      <w:rPr>
        <w:rFonts w:hint="default"/>
        <w:lang w:val="ru-RU" w:eastAsia="en-US" w:bidi="ar-SA"/>
      </w:rPr>
    </w:lvl>
  </w:abstractNum>
  <w:abstractNum w:abstractNumId="4">
    <w:nsid w:val="2CC00F48"/>
    <w:multiLevelType w:val="multilevel"/>
    <w:tmpl w:val="2CC00F48"/>
    <w:lvl w:ilvl="0" w:tentative="0">
      <w:start w:val="0"/>
      <w:numFmt w:val="bullet"/>
      <w:lvlText w:val="–"/>
      <w:lvlJc w:val="left"/>
      <w:pPr>
        <w:ind w:left="112" w:hanging="226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24" w:hanging="22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28" w:hanging="22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32" w:hanging="22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36" w:hanging="22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40" w:hanging="22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144" w:hanging="22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148" w:hanging="22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52" w:hanging="226"/>
      </w:pPr>
      <w:rPr>
        <w:rFonts w:hint="default"/>
        <w:lang w:val="ru-RU" w:eastAsia="en-US" w:bidi="ar-SA"/>
      </w:rPr>
    </w:lvl>
  </w:abstractNum>
  <w:abstractNum w:abstractNumId="5">
    <w:nsid w:val="36FD4A98"/>
    <w:multiLevelType w:val="multilevel"/>
    <w:tmpl w:val="36FD4A98"/>
    <w:lvl w:ilvl="0" w:tentative="0">
      <w:start w:val="0"/>
      <w:numFmt w:val="bullet"/>
      <w:lvlText w:val="-"/>
      <w:lvlJc w:val="left"/>
      <w:pPr>
        <w:ind w:left="67" w:hanging="13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65" w:hanging="13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670" w:hanging="13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975" w:hanging="13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280" w:hanging="13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585" w:hanging="13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890" w:hanging="13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195" w:hanging="13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500" w:hanging="130"/>
      </w:pPr>
      <w:rPr>
        <w:rFonts w:hint="default"/>
        <w:lang w:val="ru-RU" w:eastAsia="en-US" w:bidi="ar-SA"/>
      </w:rPr>
    </w:lvl>
  </w:abstractNum>
  <w:abstractNum w:abstractNumId="6">
    <w:nsid w:val="3765579F"/>
    <w:multiLevelType w:val="multilevel"/>
    <w:tmpl w:val="3765579F"/>
    <w:lvl w:ilvl="0" w:tentative="0">
      <w:start w:val="0"/>
      <w:numFmt w:val="bullet"/>
      <w:lvlText w:val="-"/>
      <w:lvlJc w:val="left"/>
      <w:pPr>
        <w:ind w:left="62" w:hanging="13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35" w:hanging="13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11" w:hanging="13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86" w:hanging="13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62" w:hanging="13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38" w:hanging="13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313" w:hanging="13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689" w:hanging="13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064" w:hanging="130"/>
      </w:pPr>
      <w:rPr>
        <w:rFonts w:hint="default"/>
        <w:lang w:val="ru-RU" w:eastAsia="en-US" w:bidi="ar-SA"/>
      </w:rPr>
    </w:lvl>
  </w:abstractNum>
  <w:abstractNum w:abstractNumId="7">
    <w:nsid w:val="38B24833"/>
    <w:multiLevelType w:val="multilevel"/>
    <w:tmpl w:val="38B24833"/>
    <w:lvl w:ilvl="0" w:tentative="0">
      <w:start w:val="0"/>
      <w:numFmt w:val="bullet"/>
      <w:lvlText w:val="-"/>
      <w:lvlJc w:val="left"/>
      <w:pPr>
        <w:ind w:left="62" w:hanging="13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35" w:hanging="13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11" w:hanging="13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86" w:hanging="13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62" w:hanging="13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38" w:hanging="13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313" w:hanging="13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689" w:hanging="13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064" w:hanging="130"/>
      </w:pPr>
      <w:rPr>
        <w:rFonts w:hint="default"/>
        <w:lang w:val="ru-RU" w:eastAsia="en-US" w:bidi="ar-SA"/>
      </w:rPr>
    </w:lvl>
  </w:abstractNum>
  <w:abstractNum w:abstractNumId="8">
    <w:nsid w:val="56484FB1"/>
    <w:multiLevelType w:val="multilevel"/>
    <w:tmpl w:val="56484FB1"/>
    <w:lvl w:ilvl="0" w:tentative="0">
      <w:start w:val="0"/>
      <w:numFmt w:val="bullet"/>
      <w:lvlText w:val="-"/>
      <w:lvlJc w:val="left"/>
      <w:pPr>
        <w:ind w:left="62" w:hanging="13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35" w:hanging="13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11" w:hanging="13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86" w:hanging="13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62" w:hanging="13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38" w:hanging="13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313" w:hanging="13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689" w:hanging="13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064" w:hanging="130"/>
      </w:pPr>
      <w:rPr>
        <w:rFonts w:hint="default"/>
        <w:lang w:val="ru-RU" w:eastAsia="en-US" w:bidi="ar-SA"/>
      </w:rPr>
    </w:lvl>
  </w:abstractNum>
  <w:abstractNum w:abstractNumId="9">
    <w:nsid w:val="588F3A52"/>
    <w:multiLevelType w:val="multilevel"/>
    <w:tmpl w:val="588F3A52"/>
    <w:lvl w:ilvl="0" w:tentative="0">
      <w:start w:val="0"/>
      <w:numFmt w:val="bullet"/>
      <w:lvlText w:val="-"/>
      <w:lvlJc w:val="left"/>
      <w:pPr>
        <w:ind w:left="62" w:hanging="13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35" w:hanging="13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11" w:hanging="13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86" w:hanging="13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62" w:hanging="13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38" w:hanging="13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313" w:hanging="13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689" w:hanging="13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064" w:hanging="130"/>
      </w:pPr>
      <w:rPr>
        <w:rFonts w:hint="default"/>
        <w:lang w:val="ru-RU" w:eastAsia="en-US" w:bidi="ar-SA"/>
      </w:rPr>
    </w:lvl>
  </w:abstractNum>
  <w:abstractNum w:abstractNumId="10">
    <w:nsid w:val="58A4448A"/>
    <w:multiLevelType w:val="multilevel"/>
    <w:tmpl w:val="58A4448A"/>
    <w:lvl w:ilvl="0" w:tentative="0">
      <w:start w:val="0"/>
      <w:numFmt w:val="bullet"/>
      <w:lvlText w:val="-"/>
      <w:lvlJc w:val="left"/>
      <w:pPr>
        <w:ind w:left="67" w:hanging="13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65" w:hanging="13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670" w:hanging="13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975" w:hanging="13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280" w:hanging="13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585" w:hanging="13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890" w:hanging="13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195" w:hanging="13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500" w:hanging="130"/>
      </w:pPr>
      <w:rPr>
        <w:rFonts w:hint="default"/>
        <w:lang w:val="ru-RU" w:eastAsia="en-US" w:bidi="ar-SA"/>
      </w:rPr>
    </w:lvl>
  </w:abstractNum>
  <w:abstractNum w:abstractNumId="11">
    <w:nsid w:val="597352E0"/>
    <w:multiLevelType w:val="multilevel"/>
    <w:tmpl w:val="597352E0"/>
    <w:lvl w:ilvl="0" w:tentative="0">
      <w:start w:val="0"/>
      <w:numFmt w:val="bullet"/>
      <w:lvlText w:val="-"/>
      <w:lvlJc w:val="left"/>
      <w:pPr>
        <w:ind w:left="67" w:hanging="13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365" w:hanging="13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670" w:hanging="13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975" w:hanging="13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280" w:hanging="13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585" w:hanging="13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1890" w:hanging="13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195" w:hanging="13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2500" w:hanging="130"/>
      </w:pPr>
      <w:rPr>
        <w:rFonts w:hint="default"/>
        <w:lang w:val="ru-RU" w:eastAsia="en-US" w:bidi="ar-SA"/>
      </w:rPr>
    </w:lvl>
  </w:abstractNum>
  <w:abstractNum w:abstractNumId="12">
    <w:nsid w:val="6FE904B3"/>
    <w:multiLevelType w:val="multilevel"/>
    <w:tmpl w:val="6FE904B3"/>
    <w:lvl w:ilvl="0" w:tentative="0">
      <w:start w:val="0"/>
      <w:numFmt w:val="bullet"/>
      <w:lvlText w:val="-"/>
      <w:lvlJc w:val="left"/>
      <w:pPr>
        <w:ind w:left="62" w:hanging="13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35" w:hanging="13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11" w:hanging="13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86" w:hanging="13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62" w:hanging="13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38" w:hanging="13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313" w:hanging="13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689" w:hanging="13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064" w:hanging="130"/>
      </w:pPr>
      <w:rPr>
        <w:rFonts w:hint="default"/>
        <w:lang w:val="ru-RU" w:eastAsia="en-US" w:bidi="ar-SA"/>
      </w:rPr>
    </w:lvl>
  </w:abstractNum>
  <w:abstractNum w:abstractNumId="13">
    <w:nsid w:val="775250BD"/>
    <w:multiLevelType w:val="multilevel"/>
    <w:tmpl w:val="775250BD"/>
    <w:lvl w:ilvl="0" w:tentative="0">
      <w:start w:val="0"/>
      <w:numFmt w:val="bullet"/>
      <w:lvlText w:val="-"/>
      <w:lvlJc w:val="left"/>
      <w:pPr>
        <w:ind w:left="62" w:hanging="13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35" w:hanging="13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811" w:hanging="13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186" w:hanging="13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562" w:hanging="13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1938" w:hanging="13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2313" w:hanging="13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2689" w:hanging="13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064" w:hanging="13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13"/>
  </w:num>
  <w:num w:numId="5">
    <w:abstractNumId w:val="5"/>
  </w:num>
  <w:num w:numId="6">
    <w:abstractNumId w:val="2"/>
  </w:num>
  <w:num w:numId="7">
    <w:abstractNumId w:val="6"/>
  </w:num>
  <w:num w:numId="8">
    <w:abstractNumId w:val="10"/>
  </w:num>
  <w:num w:numId="9">
    <w:abstractNumId w:val="7"/>
  </w:num>
  <w:num w:numId="10">
    <w:abstractNumId w:val="9"/>
  </w:num>
  <w:num w:numId="11">
    <w:abstractNumId w:val="12"/>
  </w:num>
  <w:num w:numId="12">
    <w:abstractNumId w:val="8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02B0E"/>
    <w:rsid w:val="000C7FBE"/>
    <w:rsid w:val="00545CC1"/>
    <w:rsid w:val="00600807"/>
    <w:rsid w:val="00902B0E"/>
    <w:rsid w:val="3CBA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12"/>
    </w:pPr>
    <w:rPr>
      <w:sz w:val="24"/>
      <w:szCs w:val="24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Heading 1"/>
    <w:basedOn w:val="1"/>
    <w:qFormat/>
    <w:uiPriority w:val="1"/>
    <w:pPr>
      <w:ind w:left="112"/>
      <w:outlineLvl w:val="1"/>
    </w:pPr>
    <w:rPr>
      <w:b/>
      <w:bCs/>
      <w:sz w:val="24"/>
      <w:szCs w:val="24"/>
    </w:rPr>
  </w:style>
  <w:style w:type="paragraph" w:styleId="7">
    <w:name w:val="List Paragraph"/>
    <w:basedOn w:val="1"/>
    <w:qFormat/>
    <w:uiPriority w:val="1"/>
    <w:pPr>
      <w:ind w:left="112"/>
    </w:pPr>
  </w:style>
  <w:style w:type="paragraph" w:customStyle="1" w:styleId="8">
    <w:name w:val="Table Paragraph"/>
    <w:basedOn w:val="1"/>
    <w:qFormat/>
    <w:uiPriority w:val="1"/>
    <w:pPr>
      <w:ind w:left="11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3638</Words>
  <Characters>20739</Characters>
  <Lines>172</Lines>
  <Paragraphs>48</Paragraphs>
  <TotalTime>4</TotalTime>
  <ScaleCrop>false</ScaleCrop>
  <LinksUpToDate>false</LinksUpToDate>
  <CharactersWithSpaces>24329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2024-03-04T07:26:00Z</dcterms:created>
  <dc:creator>tatap</dc:creator>
  <cp:lastModifiedBy>Татьяна Проклова</cp:lastModifiedBy>
  <cp:lastPrinted>2024-03-04T07:46:00Z</cp:lastPrinted>
  <dcterms:modified xsi:type="dcterms:W3CDTF">2026-01-13T09:11:11Z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2023-10-06T00:00:00Z</vt:filetime>
  </property>
  <property fmtid="{D5CDD505-2E9C-101B-9397-08002B2CF9AE}" pid="3" name="LastSaved">
    <vt:filetime>2024-03-04T00:00:00Z</vt:filetime>
  </property>
  <property fmtid="{D5CDD505-2E9C-101B-9397-08002B2CF9AE}" pid="4" name="KSOProductBuildVer">
    <vt:lpwstr>1049-12.2.0.23155</vt:lpwstr>
  </property>
  <property fmtid="{D5CDD505-2E9C-101B-9397-08002B2CF9AE}" pid="5" name="ICV">
    <vt:lpwstr>33040768A713406087CE01D97ABABCE6_12</vt:lpwstr>
  </property>
</Properties>
</file>